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7320" w14:textId="77777777" w:rsidR="00CC0025" w:rsidRPr="00EA0D84" w:rsidRDefault="00A153B4">
      <w:pPr>
        <w:jc w:val="center"/>
        <w:rPr>
          <w:rFonts w:ascii="Times New Roman" w:hAnsi="Times New Roman" w:cs="Times New Roman"/>
          <w:b/>
          <w:bCs/>
          <w:sz w:val="28"/>
          <w:szCs w:val="28"/>
        </w:rPr>
      </w:pPr>
      <w:r w:rsidRPr="00EA0D84">
        <w:rPr>
          <w:rFonts w:ascii="Times New Roman" w:hAnsi="Times New Roman" w:cs="Times New Roman"/>
          <w:b/>
          <w:bCs/>
          <w:sz w:val="28"/>
          <w:szCs w:val="28"/>
        </w:rPr>
        <w:t>Hof en Keldermeester Loge Thorhem</w:t>
      </w:r>
    </w:p>
    <w:p w14:paraId="27F88079" w14:textId="77777777" w:rsidR="00CC0025" w:rsidRPr="00EA0D84" w:rsidRDefault="00CC0025">
      <w:pPr>
        <w:rPr>
          <w:rFonts w:ascii="Times New Roman" w:hAnsi="Times New Roman" w:cs="Times New Roman"/>
          <w:sz w:val="28"/>
          <w:szCs w:val="28"/>
        </w:rPr>
      </w:pPr>
    </w:p>
    <w:p w14:paraId="03656087" w14:textId="77777777" w:rsidR="00CC0025" w:rsidRPr="00EA0D84" w:rsidRDefault="00CC0025">
      <w:pPr>
        <w:rPr>
          <w:rFonts w:ascii="Times New Roman" w:hAnsi="Times New Roman" w:cs="Times New Roman"/>
          <w:sz w:val="28"/>
          <w:szCs w:val="28"/>
        </w:rPr>
      </w:pPr>
    </w:p>
    <w:p w14:paraId="6334C1DB" w14:textId="77777777" w:rsidR="00CC0025" w:rsidRPr="00EA0D84" w:rsidRDefault="00CC0025">
      <w:pPr>
        <w:rPr>
          <w:rFonts w:ascii="Times New Roman" w:hAnsi="Times New Roman" w:cs="Times New Roman"/>
          <w:sz w:val="28"/>
          <w:szCs w:val="28"/>
        </w:rPr>
      </w:pPr>
    </w:p>
    <w:p w14:paraId="79FDCBD7" w14:textId="77777777" w:rsidR="00CC0025" w:rsidRPr="00EA0D84" w:rsidRDefault="00CC0025">
      <w:pPr>
        <w:rPr>
          <w:rFonts w:ascii="Times New Roman" w:hAnsi="Times New Roman" w:cs="Times New Roman"/>
          <w:sz w:val="28"/>
          <w:szCs w:val="28"/>
        </w:rPr>
      </w:pPr>
    </w:p>
    <w:p w14:paraId="1881FCC8" w14:textId="77777777" w:rsidR="00CC0025" w:rsidRPr="00EA0D84" w:rsidRDefault="00A153B4">
      <w:pPr>
        <w:jc w:val="center"/>
        <w:rPr>
          <w:rFonts w:ascii="Times New Roman" w:hAnsi="Times New Roman" w:cs="Times New Roman"/>
          <w:sz w:val="28"/>
          <w:szCs w:val="28"/>
        </w:rPr>
      </w:pPr>
      <w:r w:rsidRPr="00EA0D84">
        <w:rPr>
          <w:rFonts w:ascii="Times New Roman" w:hAnsi="Times New Roman" w:cs="Times New Roman"/>
          <w:noProof/>
          <w:sz w:val="28"/>
          <w:szCs w:val="28"/>
        </w:rPr>
        <w:drawing>
          <wp:inline distT="0" distB="0" distL="0" distR="0" wp14:anchorId="37C4E98B" wp14:editId="184040C1">
            <wp:extent cx="4427220" cy="3048000"/>
            <wp:effectExtent l="0" t="0" r="0" b="0"/>
            <wp:docPr id="1" name="Afbeelding 1" descr="Eethuis Thor - Eten bestellen in Alm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Eethuis Thor - Eten bestellen in Almere"/>
                    <pic:cNvPicPr>
                      <a:picLocks noChangeAspect="1" noChangeArrowheads="1"/>
                    </pic:cNvPicPr>
                  </pic:nvPicPr>
                  <pic:blipFill>
                    <a:blip r:embed="rId11"/>
                    <a:stretch>
                      <a:fillRect/>
                    </a:stretch>
                  </pic:blipFill>
                  <pic:spPr bwMode="auto">
                    <a:xfrm>
                      <a:off x="0" y="0"/>
                      <a:ext cx="4427220" cy="3048000"/>
                    </a:xfrm>
                    <a:prstGeom prst="rect">
                      <a:avLst/>
                    </a:prstGeom>
                  </pic:spPr>
                </pic:pic>
              </a:graphicData>
            </a:graphic>
          </wp:inline>
        </w:drawing>
      </w:r>
    </w:p>
    <w:p w14:paraId="4DCB39EE" w14:textId="77777777" w:rsidR="00CC0025" w:rsidRPr="00EA0D84" w:rsidRDefault="00CC0025">
      <w:pPr>
        <w:rPr>
          <w:rFonts w:ascii="Times New Roman" w:hAnsi="Times New Roman" w:cs="Times New Roman"/>
          <w:sz w:val="28"/>
          <w:szCs w:val="28"/>
        </w:rPr>
      </w:pPr>
    </w:p>
    <w:sdt>
      <w:sdtPr>
        <w:rPr>
          <w:rFonts w:ascii="Times New Roman" w:eastAsiaTheme="minorHAnsi" w:hAnsi="Times New Roman" w:cs="Times New Roman"/>
          <w:color w:val="auto"/>
          <w:sz w:val="28"/>
          <w:szCs w:val="28"/>
          <w:lang w:eastAsia="en-US"/>
        </w:rPr>
        <w:id w:val="414364087"/>
        <w:docPartObj>
          <w:docPartGallery w:val="Table of Contents"/>
          <w:docPartUnique/>
        </w:docPartObj>
      </w:sdtPr>
      <w:sdtEndPr/>
      <w:sdtContent>
        <w:p w14:paraId="54CCA6F2" w14:textId="0A3E34C0" w:rsidR="00CC0025" w:rsidRPr="00EA0D84" w:rsidRDefault="00A153B4" w:rsidP="00EA0D84">
          <w:pPr>
            <w:pStyle w:val="Kopvaninhoudsopgave"/>
            <w:rPr>
              <w:rFonts w:ascii="Times New Roman" w:hAnsi="Times New Roman" w:cs="Times New Roman"/>
              <w:sz w:val="24"/>
              <w:szCs w:val="24"/>
            </w:rPr>
          </w:pPr>
          <w:r w:rsidRPr="00EA0D84">
            <w:rPr>
              <w:rFonts w:ascii="Times New Roman" w:hAnsi="Times New Roman" w:cs="Times New Roman"/>
              <w:sz w:val="28"/>
              <w:szCs w:val="28"/>
            </w:rPr>
            <w:br w:type="page"/>
          </w:r>
          <w:r w:rsidRPr="00EA0D84">
            <w:rPr>
              <w:rFonts w:ascii="Times New Roman" w:hAnsi="Times New Roman" w:cs="Times New Roman"/>
              <w:sz w:val="24"/>
              <w:szCs w:val="24"/>
            </w:rPr>
            <w:lastRenderedPageBreak/>
            <w:t>Inhoud</w:t>
          </w:r>
          <w:r w:rsidRPr="00EA0D84">
            <w:rPr>
              <w:rFonts w:ascii="Times New Roman" w:hAnsi="Times New Roman" w:cs="Times New Roman"/>
              <w:sz w:val="24"/>
              <w:szCs w:val="24"/>
            </w:rPr>
            <w:br/>
          </w:r>
          <w:r w:rsidRPr="00EA0D84">
            <w:fldChar w:fldCharType="begin"/>
          </w:r>
          <w:r w:rsidRPr="00EA0D84">
            <w:rPr>
              <w:rStyle w:val="IndexLink"/>
              <w:rFonts w:ascii="Times New Roman" w:hAnsi="Times New Roman" w:cs="Times New Roman"/>
              <w:webHidden/>
              <w:sz w:val="24"/>
              <w:szCs w:val="24"/>
            </w:rPr>
            <w:instrText xml:space="preserve"> TOC \z \o "1-3" \u \h</w:instrText>
          </w:r>
          <w:r w:rsidRPr="00EA0D84">
            <w:rPr>
              <w:rStyle w:val="IndexLink"/>
              <w:rFonts w:ascii="Times New Roman" w:hAnsi="Times New Roman" w:cs="Times New Roman"/>
              <w:sz w:val="24"/>
              <w:szCs w:val="24"/>
            </w:rPr>
            <w:fldChar w:fldCharType="separate"/>
          </w:r>
          <w:hyperlink w:anchor="__RefHeading___Toc595_2271872302">
            <w:r w:rsidR="00CC0025" w:rsidRPr="00EA0D84">
              <w:rPr>
                <w:rStyle w:val="IndexLink"/>
                <w:rFonts w:ascii="Times New Roman" w:hAnsi="Times New Roman" w:cs="Times New Roman"/>
                <w:webHidden/>
                <w:sz w:val="24"/>
                <w:szCs w:val="24"/>
              </w:rPr>
              <w:t>Waarde Broeder</w:t>
            </w:r>
            <w:r w:rsidR="00CC0025" w:rsidRPr="00EA0D84">
              <w:rPr>
                <w:rStyle w:val="IndexLink"/>
                <w:rFonts w:ascii="Times New Roman" w:hAnsi="Times New Roman" w:cs="Times New Roman"/>
                <w:webHidden/>
                <w:sz w:val="24"/>
                <w:szCs w:val="24"/>
              </w:rPr>
              <w:tab/>
            </w:r>
          </w:hyperlink>
        </w:p>
        <w:p w14:paraId="4A2D6921" w14:textId="2D105FB6" w:rsidR="00CC0025" w:rsidRPr="00EA0D84" w:rsidRDefault="00CC0025">
          <w:pPr>
            <w:pStyle w:val="Inhopg1"/>
            <w:tabs>
              <w:tab w:val="right" w:leader="dot" w:pos="9072"/>
            </w:tabs>
            <w:rPr>
              <w:rFonts w:ascii="Times New Roman" w:hAnsi="Times New Roman" w:cs="Times New Roman"/>
              <w:sz w:val="24"/>
              <w:szCs w:val="24"/>
            </w:rPr>
          </w:pPr>
          <w:hyperlink w:anchor="__RefHeading___Toc597_2271872302">
            <w:r w:rsidRPr="00EA0D84">
              <w:rPr>
                <w:rStyle w:val="IndexLink"/>
                <w:rFonts w:ascii="Times New Roman" w:hAnsi="Times New Roman" w:cs="Times New Roman"/>
                <w:webHidden/>
                <w:sz w:val="24"/>
                <w:szCs w:val="24"/>
              </w:rPr>
              <w:t>Samenwerking met andere functionarissen</w:t>
            </w:r>
            <w:r w:rsidRPr="00EA0D84">
              <w:rPr>
                <w:rStyle w:val="IndexLink"/>
                <w:rFonts w:ascii="Times New Roman" w:hAnsi="Times New Roman" w:cs="Times New Roman"/>
                <w:webHidden/>
                <w:sz w:val="24"/>
                <w:szCs w:val="24"/>
              </w:rPr>
              <w:tab/>
            </w:r>
          </w:hyperlink>
        </w:p>
        <w:p w14:paraId="4B270150" w14:textId="7242C074" w:rsidR="00CC0025" w:rsidRPr="00EA0D84" w:rsidRDefault="00CC0025">
          <w:pPr>
            <w:pStyle w:val="Inhopg1"/>
            <w:tabs>
              <w:tab w:val="right" w:leader="dot" w:pos="9072"/>
            </w:tabs>
            <w:rPr>
              <w:rFonts w:ascii="Times New Roman" w:hAnsi="Times New Roman" w:cs="Times New Roman"/>
              <w:sz w:val="24"/>
              <w:szCs w:val="24"/>
            </w:rPr>
          </w:pPr>
          <w:hyperlink w:anchor="__RefHeading___Toc599_2271872302">
            <w:r w:rsidRPr="00EA0D84">
              <w:rPr>
                <w:rStyle w:val="IndexLink"/>
                <w:rFonts w:ascii="Times New Roman" w:hAnsi="Times New Roman" w:cs="Times New Roman"/>
                <w:webHidden/>
                <w:sz w:val="24"/>
                <w:szCs w:val="24"/>
              </w:rPr>
              <w:t xml:space="preserve">Bijeenkomsten in de </w:t>
            </w:r>
            <w:r w:rsidR="008B7E02">
              <w:rPr>
                <w:rStyle w:val="IndexLink"/>
                <w:rFonts w:ascii="Times New Roman" w:hAnsi="Times New Roman" w:cs="Times New Roman"/>
                <w:webHidden/>
                <w:sz w:val="24"/>
                <w:szCs w:val="24"/>
              </w:rPr>
              <w:t>Parklaankerk</w:t>
            </w:r>
            <w:r w:rsidRPr="00EA0D84">
              <w:rPr>
                <w:rStyle w:val="IndexLink"/>
                <w:rFonts w:ascii="Times New Roman" w:hAnsi="Times New Roman" w:cs="Times New Roman"/>
                <w:webHidden/>
                <w:sz w:val="24"/>
                <w:szCs w:val="24"/>
              </w:rPr>
              <w:tab/>
            </w:r>
          </w:hyperlink>
        </w:p>
        <w:p w14:paraId="326A2A3D" w14:textId="46930038" w:rsidR="00CC0025" w:rsidRPr="00EA0D84" w:rsidRDefault="00CC0025">
          <w:pPr>
            <w:pStyle w:val="Inhopg2"/>
            <w:tabs>
              <w:tab w:val="right" w:leader="dot" w:pos="9072"/>
            </w:tabs>
            <w:rPr>
              <w:rFonts w:ascii="Times New Roman" w:hAnsi="Times New Roman" w:cs="Times New Roman"/>
              <w:sz w:val="24"/>
              <w:szCs w:val="24"/>
            </w:rPr>
          </w:pPr>
          <w:hyperlink w:anchor="__RefHeading___Toc601_2271872302">
            <w:r w:rsidRPr="00EA0D84">
              <w:rPr>
                <w:rStyle w:val="IndexLink"/>
                <w:rFonts w:ascii="Times New Roman" w:hAnsi="Times New Roman" w:cs="Times New Roman"/>
                <w:webHidden/>
                <w:sz w:val="24"/>
                <w:szCs w:val="24"/>
              </w:rPr>
              <w:t>Voorbereiding Comparities</w:t>
            </w:r>
            <w:r w:rsidRPr="00EA0D84">
              <w:rPr>
                <w:rStyle w:val="IndexLink"/>
                <w:rFonts w:ascii="Times New Roman" w:hAnsi="Times New Roman" w:cs="Times New Roman"/>
                <w:webHidden/>
                <w:sz w:val="24"/>
                <w:szCs w:val="24"/>
              </w:rPr>
              <w:tab/>
            </w:r>
          </w:hyperlink>
        </w:p>
        <w:p w14:paraId="2DE32746" w14:textId="107C3C2A" w:rsidR="00CC0025" w:rsidRPr="00EA0D84" w:rsidRDefault="00CC0025">
          <w:pPr>
            <w:pStyle w:val="Inhopg3"/>
            <w:tabs>
              <w:tab w:val="right" w:leader="dot" w:pos="9072"/>
            </w:tabs>
            <w:rPr>
              <w:rFonts w:ascii="Times New Roman" w:hAnsi="Times New Roman" w:cs="Times New Roman"/>
              <w:sz w:val="24"/>
              <w:szCs w:val="24"/>
            </w:rPr>
          </w:pPr>
          <w:hyperlink w:anchor="__RefHeading___Toc603_2271872302">
            <w:r w:rsidRPr="00EA0D84">
              <w:rPr>
                <w:rStyle w:val="IndexLink"/>
                <w:rFonts w:ascii="Times New Roman" w:hAnsi="Times New Roman" w:cs="Times New Roman"/>
                <w:webHidden/>
                <w:sz w:val="24"/>
                <w:szCs w:val="24"/>
              </w:rPr>
              <w:t>Koffie en thee</w:t>
            </w:r>
            <w:r w:rsidRPr="00EA0D84">
              <w:rPr>
                <w:rStyle w:val="IndexLink"/>
                <w:rFonts w:ascii="Times New Roman" w:hAnsi="Times New Roman" w:cs="Times New Roman"/>
                <w:webHidden/>
                <w:sz w:val="24"/>
                <w:szCs w:val="24"/>
              </w:rPr>
              <w:tab/>
            </w:r>
          </w:hyperlink>
        </w:p>
        <w:p w14:paraId="7E667C59" w14:textId="091CC63E" w:rsidR="00CC0025" w:rsidRPr="00EA0D84" w:rsidRDefault="00CC0025">
          <w:pPr>
            <w:pStyle w:val="Inhopg3"/>
            <w:tabs>
              <w:tab w:val="right" w:leader="dot" w:pos="9072"/>
            </w:tabs>
            <w:rPr>
              <w:rFonts w:ascii="Times New Roman" w:hAnsi="Times New Roman" w:cs="Times New Roman"/>
              <w:sz w:val="24"/>
              <w:szCs w:val="24"/>
            </w:rPr>
          </w:pPr>
          <w:hyperlink w:anchor="__RefHeading___Toc605_2271872302">
            <w:r w:rsidRPr="00EA0D84">
              <w:rPr>
                <w:rStyle w:val="IndexLink"/>
                <w:rFonts w:ascii="Times New Roman" w:hAnsi="Times New Roman" w:cs="Times New Roman"/>
                <w:webHidden/>
                <w:sz w:val="24"/>
                <w:szCs w:val="24"/>
              </w:rPr>
              <w:t>Frisdrank en bieren</w:t>
            </w:r>
            <w:r w:rsidRPr="00EA0D84">
              <w:rPr>
                <w:rStyle w:val="IndexLink"/>
                <w:rFonts w:ascii="Times New Roman" w:hAnsi="Times New Roman" w:cs="Times New Roman"/>
                <w:webHidden/>
                <w:sz w:val="24"/>
                <w:szCs w:val="24"/>
              </w:rPr>
              <w:tab/>
            </w:r>
          </w:hyperlink>
        </w:p>
        <w:p w14:paraId="3CBD4CF5" w14:textId="2FEDE7BB" w:rsidR="00CC0025" w:rsidRPr="00EA0D84" w:rsidRDefault="00CC0025">
          <w:pPr>
            <w:pStyle w:val="Inhopg3"/>
            <w:tabs>
              <w:tab w:val="right" w:leader="dot" w:pos="9072"/>
            </w:tabs>
            <w:rPr>
              <w:rFonts w:ascii="Times New Roman" w:hAnsi="Times New Roman" w:cs="Times New Roman"/>
              <w:sz w:val="24"/>
              <w:szCs w:val="24"/>
            </w:rPr>
          </w:pPr>
          <w:hyperlink w:anchor="__RefHeading___Toc607_2271872302">
            <w:r w:rsidRPr="00EA0D84">
              <w:rPr>
                <w:rStyle w:val="IndexLink"/>
                <w:rFonts w:ascii="Times New Roman" w:hAnsi="Times New Roman" w:cs="Times New Roman"/>
                <w:webHidden/>
                <w:sz w:val="24"/>
                <w:szCs w:val="24"/>
              </w:rPr>
              <w:t>Wijnen</w:t>
            </w:r>
            <w:r w:rsidRPr="00EA0D84">
              <w:rPr>
                <w:rStyle w:val="IndexLink"/>
                <w:rFonts w:ascii="Times New Roman" w:hAnsi="Times New Roman" w:cs="Times New Roman"/>
                <w:webHidden/>
                <w:sz w:val="24"/>
                <w:szCs w:val="24"/>
              </w:rPr>
              <w:tab/>
            </w:r>
          </w:hyperlink>
        </w:p>
        <w:p w14:paraId="453E18C3" w14:textId="54DFB50B" w:rsidR="00CC0025" w:rsidRPr="00EA0D84" w:rsidRDefault="00CC0025">
          <w:pPr>
            <w:pStyle w:val="Inhopg2"/>
            <w:tabs>
              <w:tab w:val="right" w:leader="dot" w:pos="9072"/>
            </w:tabs>
            <w:rPr>
              <w:rFonts w:ascii="Times New Roman" w:hAnsi="Times New Roman" w:cs="Times New Roman"/>
              <w:sz w:val="24"/>
              <w:szCs w:val="24"/>
            </w:rPr>
          </w:pPr>
          <w:hyperlink w:anchor="__RefHeading___Toc609_2271872302">
            <w:r w:rsidRPr="00EA0D84">
              <w:rPr>
                <w:rStyle w:val="IndexLink"/>
                <w:rFonts w:ascii="Times New Roman" w:hAnsi="Times New Roman" w:cs="Times New Roman"/>
                <w:webHidden/>
                <w:sz w:val="24"/>
                <w:szCs w:val="24"/>
              </w:rPr>
              <w:t>Betaling</w:t>
            </w:r>
            <w:r w:rsidRPr="00EA0D84">
              <w:rPr>
                <w:rStyle w:val="IndexLink"/>
                <w:rFonts w:ascii="Times New Roman" w:hAnsi="Times New Roman" w:cs="Times New Roman"/>
                <w:webHidden/>
                <w:sz w:val="24"/>
                <w:szCs w:val="24"/>
              </w:rPr>
              <w:tab/>
            </w:r>
          </w:hyperlink>
        </w:p>
        <w:p w14:paraId="7A48CECC" w14:textId="2531451C" w:rsidR="00CC0025" w:rsidRPr="00EA0D84" w:rsidRDefault="00CC0025">
          <w:pPr>
            <w:pStyle w:val="Inhopg3"/>
            <w:tabs>
              <w:tab w:val="right" w:leader="dot" w:pos="9072"/>
            </w:tabs>
            <w:rPr>
              <w:rFonts w:ascii="Times New Roman" w:hAnsi="Times New Roman" w:cs="Times New Roman"/>
              <w:sz w:val="24"/>
              <w:szCs w:val="24"/>
            </w:rPr>
          </w:pPr>
          <w:hyperlink w:anchor="__RefHeading___Toc611_2271872302">
            <w:r w:rsidRPr="00EA0D84">
              <w:rPr>
                <w:rStyle w:val="IndexLink"/>
                <w:rFonts w:ascii="Times New Roman" w:hAnsi="Times New Roman" w:cs="Times New Roman"/>
                <w:webHidden/>
                <w:sz w:val="24"/>
                <w:szCs w:val="24"/>
              </w:rPr>
              <w:t>Knipkaart</w:t>
            </w:r>
            <w:r w:rsidRPr="00EA0D84">
              <w:rPr>
                <w:rStyle w:val="IndexLink"/>
                <w:rFonts w:ascii="Times New Roman" w:hAnsi="Times New Roman" w:cs="Times New Roman"/>
                <w:webHidden/>
                <w:sz w:val="24"/>
                <w:szCs w:val="24"/>
              </w:rPr>
              <w:tab/>
            </w:r>
          </w:hyperlink>
        </w:p>
        <w:p w14:paraId="56325FC5" w14:textId="6E34FC0A" w:rsidR="00CC0025" w:rsidRPr="00EA0D84" w:rsidRDefault="00CC0025">
          <w:pPr>
            <w:pStyle w:val="Inhopg3"/>
            <w:tabs>
              <w:tab w:val="right" w:leader="dot" w:pos="9072"/>
            </w:tabs>
            <w:rPr>
              <w:rFonts w:ascii="Times New Roman" w:hAnsi="Times New Roman" w:cs="Times New Roman"/>
              <w:sz w:val="24"/>
              <w:szCs w:val="24"/>
            </w:rPr>
          </w:pPr>
          <w:hyperlink w:anchor="__RefHeading___Toc613_2271872302">
            <w:r w:rsidRPr="00EA0D84">
              <w:rPr>
                <w:rStyle w:val="IndexLink"/>
                <w:rFonts w:ascii="Times New Roman" w:hAnsi="Times New Roman" w:cs="Times New Roman"/>
                <w:webHidden/>
                <w:sz w:val="24"/>
                <w:szCs w:val="24"/>
              </w:rPr>
              <w:t>Rondje</w:t>
            </w:r>
            <w:r w:rsidRPr="00EA0D84">
              <w:rPr>
                <w:rStyle w:val="IndexLink"/>
                <w:rFonts w:ascii="Times New Roman" w:hAnsi="Times New Roman" w:cs="Times New Roman"/>
                <w:webHidden/>
                <w:sz w:val="24"/>
                <w:szCs w:val="24"/>
              </w:rPr>
              <w:tab/>
            </w:r>
          </w:hyperlink>
        </w:p>
        <w:p w14:paraId="6590E58D" w14:textId="01B606AB" w:rsidR="00CC0025" w:rsidRPr="00EA0D84" w:rsidRDefault="00CC0025">
          <w:pPr>
            <w:pStyle w:val="Inhopg2"/>
            <w:tabs>
              <w:tab w:val="right" w:leader="dot" w:pos="9072"/>
            </w:tabs>
            <w:rPr>
              <w:rFonts w:ascii="Times New Roman" w:hAnsi="Times New Roman" w:cs="Times New Roman"/>
              <w:sz w:val="24"/>
              <w:szCs w:val="24"/>
            </w:rPr>
          </w:pPr>
          <w:hyperlink w:anchor="__RefHeading___Toc615_2271872302">
            <w:r w:rsidRPr="00EA0D84">
              <w:rPr>
                <w:rStyle w:val="IndexLink"/>
                <w:rFonts w:ascii="Times New Roman" w:hAnsi="Times New Roman" w:cs="Times New Roman"/>
                <w:webHidden/>
                <w:sz w:val="24"/>
                <w:szCs w:val="24"/>
              </w:rPr>
              <w:t>Bardienst</w:t>
            </w:r>
            <w:r w:rsidRPr="00EA0D84">
              <w:rPr>
                <w:rStyle w:val="IndexLink"/>
                <w:rFonts w:ascii="Times New Roman" w:hAnsi="Times New Roman" w:cs="Times New Roman"/>
                <w:webHidden/>
                <w:sz w:val="24"/>
                <w:szCs w:val="24"/>
              </w:rPr>
              <w:tab/>
            </w:r>
          </w:hyperlink>
        </w:p>
        <w:p w14:paraId="02C33C07" w14:textId="3F2A8B7D" w:rsidR="00CC0025" w:rsidRPr="00EA0D84" w:rsidRDefault="00CC0025">
          <w:pPr>
            <w:pStyle w:val="Inhopg2"/>
            <w:tabs>
              <w:tab w:val="right" w:leader="dot" w:pos="9072"/>
            </w:tabs>
            <w:rPr>
              <w:rFonts w:ascii="Times New Roman" w:hAnsi="Times New Roman" w:cs="Times New Roman"/>
              <w:sz w:val="24"/>
              <w:szCs w:val="24"/>
            </w:rPr>
          </w:pPr>
          <w:hyperlink w:anchor="__RefHeading___Toc617_2271872302">
            <w:r w:rsidRPr="00EA0D84">
              <w:rPr>
                <w:rStyle w:val="IndexLink"/>
                <w:rFonts w:ascii="Times New Roman" w:hAnsi="Times New Roman" w:cs="Times New Roman"/>
                <w:webHidden/>
                <w:sz w:val="24"/>
                <w:szCs w:val="24"/>
              </w:rPr>
              <w:t>Afsluiten</w:t>
            </w:r>
            <w:r w:rsidRPr="00EA0D84">
              <w:rPr>
                <w:rStyle w:val="IndexLink"/>
                <w:rFonts w:ascii="Times New Roman" w:hAnsi="Times New Roman" w:cs="Times New Roman"/>
                <w:webHidden/>
                <w:sz w:val="24"/>
                <w:szCs w:val="24"/>
              </w:rPr>
              <w:tab/>
            </w:r>
          </w:hyperlink>
        </w:p>
        <w:p w14:paraId="16E277F1" w14:textId="5E360B2F" w:rsidR="00CC0025" w:rsidRPr="00EA0D84" w:rsidRDefault="00CC0025">
          <w:pPr>
            <w:pStyle w:val="Inhopg1"/>
            <w:tabs>
              <w:tab w:val="right" w:leader="dot" w:pos="9072"/>
            </w:tabs>
            <w:rPr>
              <w:rFonts w:ascii="Times New Roman" w:hAnsi="Times New Roman" w:cs="Times New Roman"/>
              <w:sz w:val="24"/>
              <w:szCs w:val="24"/>
            </w:rPr>
          </w:pPr>
          <w:hyperlink w:anchor="__RefHeading___Toc619_2271872302">
            <w:r w:rsidRPr="00EA0D84">
              <w:rPr>
                <w:rStyle w:val="IndexLink"/>
                <w:rFonts w:ascii="Times New Roman" w:hAnsi="Times New Roman" w:cs="Times New Roman"/>
                <w:webHidden/>
                <w:sz w:val="24"/>
                <w:szCs w:val="24"/>
              </w:rPr>
              <w:t>Bijeenkomst in het Logegebouw</w:t>
            </w:r>
            <w:r w:rsidRPr="00EA0D84">
              <w:rPr>
                <w:rStyle w:val="IndexLink"/>
                <w:rFonts w:ascii="Times New Roman" w:hAnsi="Times New Roman" w:cs="Times New Roman"/>
                <w:webHidden/>
                <w:sz w:val="24"/>
                <w:szCs w:val="24"/>
              </w:rPr>
              <w:tab/>
            </w:r>
          </w:hyperlink>
        </w:p>
        <w:p w14:paraId="09201027" w14:textId="6F1AC4B6" w:rsidR="00CC0025" w:rsidRPr="00EA0D84" w:rsidRDefault="00CC0025">
          <w:pPr>
            <w:pStyle w:val="Inhopg2"/>
            <w:tabs>
              <w:tab w:val="right" w:leader="dot" w:pos="9072"/>
            </w:tabs>
            <w:rPr>
              <w:rFonts w:ascii="Times New Roman" w:hAnsi="Times New Roman" w:cs="Times New Roman"/>
              <w:sz w:val="24"/>
              <w:szCs w:val="24"/>
            </w:rPr>
          </w:pPr>
          <w:hyperlink w:anchor="__RefHeading___Toc621_2271872302">
            <w:r w:rsidRPr="00EA0D84">
              <w:rPr>
                <w:rStyle w:val="IndexLink"/>
                <w:rFonts w:ascii="Times New Roman" w:hAnsi="Times New Roman" w:cs="Times New Roman"/>
                <w:webHidden/>
                <w:sz w:val="24"/>
                <w:szCs w:val="24"/>
              </w:rPr>
              <w:t>Voorbereiding Open Loges: drank</w:t>
            </w:r>
            <w:r w:rsidRPr="00EA0D84">
              <w:rPr>
                <w:rStyle w:val="IndexLink"/>
                <w:rFonts w:ascii="Times New Roman" w:hAnsi="Times New Roman" w:cs="Times New Roman"/>
                <w:webHidden/>
                <w:sz w:val="24"/>
                <w:szCs w:val="24"/>
              </w:rPr>
              <w:tab/>
            </w:r>
          </w:hyperlink>
        </w:p>
        <w:p w14:paraId="2E186A1B" w14:textId="70F97705" w:rsidR="00CC0025" w:rsidRPr="00EA0D84" w:rsidRDefault="00CC0025">
          <w:pPr>
            <w:pStyle w:val="Inhopg3"/>
            <w:tabs>
              <w:tab w:val="right" w:leader="dot" w:pos="9072"/>
            </w:tabs>
            <w:rPr>
              <w:rFonts w:ascii="Times New Roman" w:hAnsi="Times New Roman" w:cs="Times New Roman"/>
              <w:sz w:val="24"/>
              <w:szCs w:val="24"/>
            </w:rPr>
          </w:pPr>
          <w:hyperlink w:anchor="__RefHeading___Toc623_2271872302">
            <w:r w:rsidRPr="00EA0D84">
              <w:rPr>
                <w:rStyle w:val="IndexLink"/>
                <w:rFonts w:ascii="Times New Roman" w:hAnsi="Times New Roman" w:cs="Times New Roman"/>
                <w:webHidden/>
                <w:sz w:val="24"/>
                <w:szCs w:val="24"/>
              </w:rPr>
              <w:t>Koffie en thee</w:t>
            </w:r>
            <w:r w:rsidRPr="00EA0D84">
              <w:rPr>
                <w:rStyle w:val="IndexLink"/>
                <w:rFonts w:ascii="Times New Roman" w:hAnsi="Times New Roman" w:cs="Times New Roman"/>
                <w:webHidden/>
                <w:sz w:val="24"/>
                <w:szCs w:val="24"/>
              </w:rPr>
              <w:tab/>
            </w:r>
          </w:hyperlink>
        </w:p>
        <w:p w14:paraId="79AB61A6" w14:textId="2D57F33A" w:rsidR="00CC0025" w:rsidRPr="00EA0D84" w:rsidRDefault="00CC0025">
          <w:pPr>
            <w:pStyle w:val="Inhopg3"/>
            <w:tabs>
              <w:tab w:val="right" w:leader="dot" w:pos="9072"/>
            </w:tabs>
            <w:rPr>
              <w:rFonts w:ascii="Times New Roman" w:hAnsi="Times New Roman" w:cs="Times New Roman"/>
              <w:sz w:val="24"/>
              <w:szCs w:val="24"/>
            </w:rPr>
          </w:pPr>
          <w:hyperlink w:anchor="__RefHeading___Toc625_2271872302">
            <w:r w:rsidRPr="00EA0D84">
              <w:rPr>
                <w:rStyle w:val="IndexLink"/>
                <w:rFonts w:ascii="Times New Roman" w:hAnsi="Times New Roman" w:cs="Times New Roman"/>
                <w:webHidden/>
                <w:sz w:val="24"/>
                <w:szCs w:val="24"/>
              </w:rPr>
              <w:t>Frisdrank en bieren</w:t>
            </w:r>
            <w:r w:rsidRPr="00EA0D84">
              <w:rPr>
                <w:rStyle w:val="IndexLink"/>
                <w:rFonts w:ascii="Times New Roman" w:hAnsi="Times New Roman" w:cs="Times New Roman"/>
                <w:webHidden/>
                <w:sz w:val="24"/>
                <w:szCs w:val="24"/>
              </w:rPr>
              <w:tab/>
            </w:r>
          </w:hyperlink>
        </w:p>
        <w:p w14:paraId="3ECE2753" w14:textId="221ACE04" w:rsidR="00CC0025" w:rsidRPr="00EA0D84" w:rsidRDefault="00CC0025">
          <w:pPr>
            <w:pStyle w:val="Inhopg3"/>
            <w:tabs>
              <w:tab w:val="right" w:leader="dot" w:pos="9072"/>
            </w:tabs>
            <w:rPr>
              <w:rFonts w:ascii="Times New Roman" w:hAnsi="Times New Roman" w:cs="Times New Roman"/>
              <w:sz w:val="24"/>
              <w:szCs w:val="24"/>
            </w:rPr>
          </w:pPr>
          <w:hyperlink w:anchor="__RefHeading___Toc627_2271872302">
            <w:r w:rsidRPr="00EA0D84">
              <w:rPr>
                <w:rStyle w:val="IndexLink"/>
                <w:rFonts w:ascii="Times New Roman" w:hAnsi="Times New Roman" w:cs="Times New Roman"/>
                <w:webHidden/>
                <w:sz w:val="24"/>
                <w:szCs w:val="24"/>
              </w:rPr>
              <w:t>Wijnen</w:t>
            </w:r>
            <w:r w:rsidRPr="00EA0D84">
              <w:rPr>
                <w:rStyle w:val="IndexLink"/>
                <w:rFonts w:ascii="Times New Roman" w:hAnsi="Times New Roman" w:cs="Times New Roman"/>
                <w:webHidden/>
                <w:sz w:val="24"/>
                <w:szCs w:val="24"/>
              </w:rPr>
              <w:tab/>
            </w:r>
          </w:hyperlink>
        </w:p>
        <w:p w14:paraId="05C7651C" w14:textId="795E300A" w:rsidR="00CC0025" w:rsidRPr="00EA0D84" w:rsidRDefault="00CC0025">
          <w:pPr>
            <w:pStyle w:val="Inhopg2"/>
            <w:tabs>
              <w:tab w:val="right" w:leader="dot" w:pos="9072"/>
            </w:tabs>
            <w:rPr>
              <w:rFonts w:ascii="Times New Roman" w:hAnsi="Times New Roman" w:cs="Times New Roman"/>
              <w:sz w:val="24"/>
              <w:szCs w:val="24"/>
            </w:rPr>
          </w:pPr>
          <w:hyperlink w:anchor="__RefHeading___Toc629_2271872302">
            <w:r w:rsidRPr="00EA0D84">
              <w:rPr>
                <w:rStyle w:val="IndexLink"/>
                <w:rFonts w:ascii="Times New Roman" w:hAnsi="Times New Roman" w:cs="Times New Roman"/>
                <w:webHidden/>
                <w:sz w:val="24"/>
                <w:szCs w:val="24"/>
              </w:rPr>
              <w:t>Voorbereiding Open Loges: eten</w:t>
            </w:r>
            <w:r w:rsidRPr="00EA0D84">
              <w:rPr>
                <w:rStyle w:val="IndexLink"/>
                <w:rFonts w:ascii="Times New Roman" w:hAnsi="Times New Roman" w:cs="Times New Roman"/>
                <w:webHidden/>
                <w:sz w:val="24"/>
                <w:szCs w:val="24"/>
              </w:rPr>
              <w:tab/>
            </w:r>
          </w:hyperlink>
        </w:p>
        <w:p w14:paraId="4D7EA15D" w14:textId="2D65DF81" w:rsidR="00CC0025" w:rsidRPr="00EA0D84" w:rsidRDefault="00CC0025">
          <w:pPr>
            <w:pStyle w:val="Inhopg3"/>
            <w:tabs>
              <w:tab w:val="right" w:leader="dot" w:pos="9072"/>
            </w:tabs>
            <w:rPr>
              <w:rFonts w:ascii="Times New Roman" w:hAnsi="Times New Roman" w:cs="Times New Roman"/>
              <w:sz w:val="24"/>
              <w:szCs w:val="24"/>
            </w:rPr>
          </w:pPr>
          <w:hyperlink w:anchor="__RefHeading___Toc631_2271872302">
            <w:r w:rsidRPr="00EA0D84">
              <w:rPr>
                <w:rStyle w:val="IndexLink"/>
                <w:rFonts w:ascii="Times New Roman" w:hAnsi="Times New Roman" w:cs="Times New Roman"/>
                <w:webHidden/>
                <w:sz w:val="24"/>
                <w:szCs w:val="24"/>
              </w:rPr>
              <w:t>Opgeven voor het eten</w:t>
            </w:r>
            <w:r w:rsidRPr="00EA0D84">
              <w:rPr>
                <w:rStyle w:val="IndexLink"/>
                <w:rFonts w:ascii="Times New Roman" w:hAnsi="Times New Roman" w:cs="Times New Roman"/>
                <w:webHidden/>
                <w:sz w:val="24"/>
                <w:szCs w:val="24"/>
              </w:rPr>
              <w:tab/>
            </w:r>
          </w:hyperlink>
        </w:p>
        <w:p w14:paraId="0E013D7C" w14:textId="383C12AF" w:rsidR="00CC0025" w:rsidRPr="00EA0D84" w:rsidRDefault="00CC0025">
          <w:pPr>
            <w:pStyle w:val="Inhopg3"/>
            <w:tabs>
              <w:tab w:val="right" w:leader="dot" w:pos="9072"/>
            </w:tabs>
            <w:rPr>
              <w:rFonts w:ascii="Times New Roman" w:hAnsi="Times New Roman" w:cs="Times New Roman"/>
              <w:sz w:val="24"/>
              <w:szCs w:val="24"/>
            </w:rPr>
          </w:pPr>
          <w:hyperlink w:anchor="__RefHeading___Toc633_2271872302">
            <w:r w:rsidRPr="00EA0D84">
              <w:rPr>
                <w:rStyle w:val="IndexLink"/>
                <w:rFonts w:ascii="Times New Roman" w:hAnsi="Times New Roman" w:cs="Times New Roman"/>
                <w:webHidden/>
                <w:sz w:val="24"/>
                <w:szCs w:val="24"/>
              </w:rPr>
              <w:t>Suggesties van adressen waar u eten kunt bestellen</w:t>
            </w:r>
            <w:r w:rsidRPr="00EA0D84">
              <w:rPr>
                <w:rStyle w:val="IndexLink"/>
                <w:rFonts w:ascii="Times New Roman" w:hAnsi="Times New Roman" w:cs="Times New Roman"/>
                <w:webHidden/>
                <w:sz w:val="24"/>
                <w:szCs w:val="24"/>
              </w:rPr>
              <w:tab/>
            </w:r>
          </w:hyperlink>
        </w:p>
        <w:p w14:paraId="60A08993" w14:textId="73A58D9A" w:rsidR="00CC0025" w:rsidRPr="00EA0D84" w:rsidRDefault="00CC0025">
          <w:pPr>
            <w:pStyle w:val="Inhopg3"/>
            <w:tabs>
              <w:tab w:val="right" w:leader="dot" w:pos="9072"/>
            </w:tabs>
            <w:rPr>
              <w:rFonts w:ascii="Times New Roman" w:hAnsi="Times New Roman" w:cs="Times New Roman"/>
              <w:sz w:val="24"/>
              <w:szCs w:val="24"/>
            </w:rPr>
          </w:pPr>
          <w:hyperlink w:anchor="__RefHeading___Toc635_2271872302">
            <w:r w:rsidRPr="00EA0D84">
              <w:rPr>
                <w:rStyle w:val="IndexLink"/>
                <w:rFonts w:ascii="Times New Roman" w:hAnsi="Times New Roman" w:cs="Times New Roman"/>
                <w:webHidden/>
                <w:sz w:val="24"/>
                <w:szCs w:val="24"/>
              </w:rPr>
              <w:t>Zorgen dat het eten er op tijd is.</w:t>
            </w:r>
            <w:r w:rsidRPr="00EA0D84">
              <w:rPr>
                <w:rStyle w:val="IndexLink"/>
                <w:rFonts w:ascii="Times New Roman" w:hAnsi="Times New Roman" w:cs="Times New Roman"/>
                <w:webHidden/>
                <w:sz w:val="24"/>
                <w:szCs w:val="24"/>
              </w:rPr>
              <w:tab/>
            </w:r>
          </w:hyperlink>
        </w:p>
        <w:p w14:paraId="09CAA9D7" w14:textId="31363878" w:rsidR="00CC0025" w:rsidRPr="00EA0D84" w:rsidRDefault="00CC0025">
          <w:pPr>
            <w:pStyle w:val="Inhopg3"/>
            <w:tabs>
              <w:tab w:val="right" w:leader="dot" w:pos="9072"/>
            </w:tabs>
            <w:rPr>
              <w:rFonts w:ascii="Times New Roman" w:hAnsi="Times New Roman" w:cs="Times New Roman"/>
              <w:sz w:val="24"/>
              <w:szCs w:val="24"/>
            </w:rPr>
          </w:pPr>
          <w:hyperlink w:anchor="__RefHeading___Toc637_2271872302">
            <w:r w:rsidRPr="00EA0D84">
              <w:rPr>
                <w:rStyle w:val="IndexLink"/>
                <w:rFonts w:ascii="Times New Roman" w:hAnsi="Times New Roman" w:cs="Times New Roman"/>
                <w:webHidden/>
                <w:sz w:val="24"/>
                <w:szCs w:val="24"/>
              </w:rPr>
              <w:t>Warmhoudbox</w:t>
            </w:r>
            <w:r w:rsidRPr="00EA0D84">
              <w:rPr>
                <w:rStyle w:val="IndexLink"/>
                <w:rFonts w:ascii="Times New Roman" w:hAnsi="Times New Roman" w:cs="Times New Roman"/>
                <w:webHidden/>
                <w:sz w:val="24"/>
                <w:szCs w:val="24"/>
              </w:rPr>
              <w:tab/>
            </w:r>
          </w:hyperlink>
        </w:p>
        <w:p w14:paraId="3EE263FD" w14:textId="08212040" w:rsidR="00CC0025" w:rsidRPr="00EA0D84" w:rsidRDefault="00CC0025">
          <w:pPr>
            <w:pStyle w:val="Inhopg3"/>
            <w:tabs>
              <w:tab w:val="right" w:leader="dot" w:pos="9072"/>
            </w:tabs>
            <w:rPr>
              <w:rFonts w:ascii="Times New Roman" w:hAnsi="Times New Roman" w:cs="Times New Roman"/>
              <w:sz w:val="24"/>
              <w:szCs w:val="24"/>
            </w:rPr>
          </w:pPr>
          <w:hyperlink w:anchor="__RefHeading___Toc639_2271872302">
            <w:r w:rsidRPr="00EA0D84">
              <w:rPr>
                <w:rStyle w:val="IndexLink"/>
                <w:rFonts w:ascii="Times New Roman" w:hAnsi="Times New Roman" w:cs="Times New Roman"/>
                <w:webHidden/>
                <w:sz w:val="24"/>
                <w:szCs w:val="24"/>
              </w:rPr>
              <w:t>Liedy</w:t>
            </w:r>
            <w:r w:rsidRPr="00EA0D84">
              <w:rPr>
                <w:rStyle w:val="IndexLink"/>
                <w:rFonts w:ascii="Times New Roman" w:hAnsi="Times New Roman" w:cs="Times New Roman"/>
                <w:webHidden/>
                <w:sz w:val="24"/>
                <w:szCs w:val="24"/>
              </w:rPr>
              <w:tab/>
            </w:r>
          </w:hyperlink>
        </w:p>
        <w:p w14:paraId="0E22B44F" w14:textId="79DEE3C1" w:rsidR="00CC0025" w:rsidRPr="00EA0D84" w:rsidRDefault="00CC0025">
          <w:pPr>
            <w:pStyle w:val="Inhopg3"/>
            <w:tabs>
              <w:tab w:val="right" w:leader="dot" w:pos="9072"/>
            </w:tabs>
            <w:rPr>
              <w:rFonts w:ascii="Times New Roman" w:hAnsi="Times New Roman" w:cs="Times New Roman"/>
              <w:sz w:val="24"/>
              <w:szCs w:val="24"/>
            </w:rPr>
          </w:pPr>
          <w:hyperlink w:anchor="__RefHeading___Toc641_2271872302">
            <w:r w:rsidRPr="00EA0D84">
              <w:rPr>
                <w:rStyle w:val="IndexLink"/>
                <w:rFonts w:ascii="Times New Roman" w:hAnsi="Times New Roman" w:cs="Times New Roman"/>
                <w:webHidden/>
                <w:sz w:val="24"/>
                <w:szCs w:val="24"/>
              </w:rPr>
              <w:t>De servetten</w:t>
            </w:r>
            <w:r w:rsidRPr="00EA0D84">
              <w:rPr>
                <w:rStyle w:val="IndexLink"/>
                <w:rFonts w:ascii="Times New Roman" w:hAnsi="Times New Roman" w:cs="Times New Roman"/>
                <w:webHidden/>
                <w:sz w:val="24"/>
                <w:szCs w:val="24"/>
              </w:rPr>
              <w:tab/>
            </w:r>
          </w:hyperlink>
        </w:p>
        <w:p w14:paraId="646BF48B" w14:textId="76D45F44" w:rsidR="00CC0025" w:rsidRPr="00EA0D84" w:rsidRDefault="00CC0025">
          <w:pPr>
            <w:pStyle w:val="Inhopg3"/>
            <w:tabs>
              <w:tab w:val="right" w:leader="dot" w:pos="9072"/>
            </w:tabs>
            <w:rPr>
              <w:rFonts w:ascii="Times New Roman" w:hAnsi="Times New Roman" w:cs="Times New Roman"/>
              <w:sz w:val="24"/>
              <w:szCs w:val="24"/>
            </w:rPr>
          </w:pPr>
          <w:hyperlink w:anchor="__RefHeading___Toc643_2271872302">
            <w:r w:rsidRPr="00EA0D84">
              <w:rPr>
                <w:rStyle w:val="IndexLink"/>
                <w:rFonts w:ascii="Times New Roman" w:hAnsi="Times New Roman" w:cs="Times New Roman"/>
                <w:webHidden/>
                <w:sz w:val="24"/>
                <w:szCs w:val="24"/>
              </w:rPr>
              <w:t>Thee- en handdoeken</w:t>
            </w:r>
            <w:r w:rsidRPr="00EA0D84">
              <w:rPr>
                <w:rStyle w:val="IndexLink"/>
                <w:rFonts w:ascii="Times New Roman" w:hAnsi="Times New Roman" w:cs="Times New Roman"/>
                <w:webHidden/>
                <w:sz w:val="24"/>
                <w:szCs w:val="24"/>
              </w:rPr>
              <w:tab/>
            </w:r>
          </w:hyperlink>
        </w:p>
        <w:p w14:paraId="1C915B07" w14:textId="4C57B328" w:rsidR="00CC0025" w:rsidRPr="00EA0D84" w:rsidRDefault="00CC0025">
          <w:pPr>
            <w:pStyle w:val="Inhopg2"/>
            <w:tabs>
              <w:tab w:val="right" w:leader="dot" w:pos="9072"/>
            </w:tabs>
            <w:rPr>
              <w:rFonts w:ascii="Times New Roman" w:hAnsi="Times New Roman" w:cs="Times New Roman"/>
              <w:sz w:val="24"/>
              <w:szCs w:val="24"/>
            </w:rPr>
          </w:pPr>
          <w:hyperlink w:anchor="__RefHeading___Toc645_2271872302">
            <w:r w:rsidRPr="00EA0D84">
              <w:rPr>
                <w:rStyle w:val="IndexLink"/>
                <w:rFonts w:ascii="Times New Roman" w:hAnsi="Times New Roman" w:cs="Times New Roman"/>
                <w:webHidden/>
                <w:sz w:val="24"/>
                <w:szCs w:val="24"/>
              </w:rPr>
              <w:t>Betaling</w:t>
            </w:r>
            <w:r w:rsidRPr="00EA0D84">
              <w:rPr>
                <w:rStyle w:val="IndexLink"/>
                <w:rFonts w:ascii="Times New Roman" w:hAnsi="Times New Roman" w:cs="Times New Roman"/>
                <w:webHidden/>
                <w:sz w:val="24"/>
                <w:szCs w:val="24"/>
              </w:rPr>
              <w:tab/>
            </w:r>
          </w:hyperlink>
        </w:p>
        <w:p w14:paraId="0F5DEFEA" w14:textId="5B80DE52" w:rsidR="00CC0025" w:rsidRPr="00EA0D84" w:rsidRDefault="00CC0025">
          <w:pPr>
            <w:pStyle w:val="Inhopg3"/>
            <w:tabs>
              <w:tab w:val="right" w:leader="dot" w:pos="9072"/>
            </w:tabs>
            <w:rPr>
              <w:rFonts w:ascii="Times New Roman" w:hAnsi="Times New Roman" w:cs="Times New Roman"/>
              <w:sz w:val="24"/>
              <w:szCs w:val="24"/>
            </w:rPr>
          </w:pPr>
          <w:hyperlink w:anchor="__RefHeading___Toc647_2271872302">
            <w:r w:rsidRPr="00EA0D84">
              <w:rPr>
                <w:rStyle w:val="IndexLink"/>
                <w:rFonts w:ascii="Times New Roman" w:hAnsi="Times New Roman" w:cs="Times New Roman"/>
                <w:webHidden/>
                <w:sz w:val="24"/>
                <w:szCs w:val="24"/>
              </w:rPr>
              <w:t>Knipkaart</w:t>
            </w:r>
            <w:r w:rsidRPr="00EA0D84">
              <w:rPr>
                <w:rStyle w:val="IndexLink"/>
                <w:rFonts w:ascii="Times New Roman" w:hAnsi="Times New Roman" w:cs="Times New Roman"/>
                <w:webHidden/>
                <w:sz w:val="24"/>
                <w:szCs w:val="24"/>
              </w:rPr>
              <w:tab/>
            </w:r>
          </w:hyperlink>
        </w:p>
        <w:p w14:paraId="21C9ABB7" w14:textId="79DDD2FE" w:rsidR="00CC0025" w:rsidRPr="00EA0D84" w:rsidRDefault="00CC0025">
          <w:pPr>
            <w:pStyle w:val="Inhopg3"/>
            <w:tabs>
              <w:tab w:val="right" w:leader="dot" w:pos="9072"/>
            </w:tabs>
            <w:rPr>
              <w:rFonts w:ascii="Times New Roman" w:hAnsi="Times New Roman" w:cs="Times New Roman"/>
              <w:sz w:val="24"/>
              <w:szCs w:val="24"/>
            </w:rPr>
          </w:pPr>
          <w:hyperlink w:anchor="__RefHeading___Toc649_2271872302">
            <w:r w:rsidRPr="00EA0D84">
              <w:rPr>
                <w:rStyle w:val="IndexLink"/>
                <w:rFonts w:ascii="Times New Roman" w:hAnsi="Times New Roman" w:cs="Times New Roman"/>
                <w:webHidden/>
                <w:sz w:val="24"/>
                <w:szCs w:val="24"/>
              </w:rPr>
              <w:t>Rondje</w:t>
            </w:r>
            <w:r w:rsidRPr="00EA0D84">
              <w:rPr>
                <w:rStyle w:val="IndexLink"/>
                <w:rFonts w:ascii="Times New Roman" w:hAnsi="Times New Roman" w:cs="Times New Roman"/>
                <w:webHidden/>
                <w:sz w:val="24"/>
                <w:szCs w:val="24"/>
              </w:rPr>
              <w:tab/>
            </w:r>
          </w:hyperlink>
        </w:p>
        <w:p w14:paraId="50CD5ECD" w14:textId="4DF446FE" w:rsidR="00CC0025" w:rsidRPr="00EA0D84" w:rsidRDefault="00CC0025">
          <w:pPr>
            <w:pStyle w:val="Inhopg2"/>
            <w:tabs>
              <w:tab w:val="right" w:leader="dot" w:pos="9072"/>
            </w:tabs>
            <w:rPr>
              <w:rFonts w:ascii="Times New Roman" w:hAnsi="Times New Roman" w:cs="Times New Roman"/>
              <w:sz w:val="24"/>
              <w:szCs w:val="24"/>
            </w:rPr>
          </w:pPr>
          <w:hyperlink w:anchor="__RefHeading___Toc651_2271872302">
            <w:r w:rsidRPr="00EA0D84">
              <w:rPr>
                <w:rStyle w:val="IndexLink"/>
                <w:rFonts w:ascii="Times New Roman" w:hAnsi="Times New Roman" w:cs="Times New Roman"/>
                <w:webHidden/>
                <w:sz w:val="24"/>
                <w:szCs w:val="24"/>
              </w:rPr>
              <w:t>Bardienst</w:t>
            </w:r>
            <w:r w:rsidRPr="00EA0D84">
              <w:rPr>
                <w:rStyle w:val="IndexLink"/>
                <w:rFonts w:ascii="Times New Roman" w:hAnsi="Times New Roman" w:cs="Times New Roman"/>
                <w:webHidden/>
                <w:sz w:val="24"/>
                <w:szCs w:val="24"/>
              </w:rPr>
              <w:tab/>
            </w:r>
          </w:hyperlink>
        </w:p>
        <w:p w14:paraId="71BAB7B6" w14:textId="2F546DB1" w:rsidR="00CC0025" w:rsidRPr="00EA0D84" w:rsidRDefault="00CC0025">
          <w:pPr>
            <w:pStyle w:val="Inhopg2"/>
            <w:tabs>
              <w:tab w:val="right" w:leader="dot" w:pos="9072"/>
            </w:tabs>
            <w:rPr>
              <w:rFonts w:ascii="Times New Roman" w:hAnsi="Times New Roman" w:cs="Times New Roman"/>
              <w:sz w:val="24"/>
              <w:szCs w:val="24"/>
            </w:rPr>
          </w:pPr>
          <w:hyperlink w:anchor="__RefHeading___Toc653_2271872302">
            <w:r w:rsidRPr="00EA0D84">
              <w:rPr>
                <w:rStyle w:val="IndexLink"/>
                <w:rFonts w:ascii="Times New Roman" w:hAnsi="Times New Roman" w:cs="Times New Roman"/>
                <w:webHidden/>
                <w:sz w:val="24"/>
                <w:szCs w:val="24"/>
              </w:rPr>
              <w:t>Afsluiten</w:t>
            </w:r>
            <w:r w:rsidRPr="00EA0D84">
              <w:rPr>
                <w:rStyle w:val="IndexLink"/>
                <w:rFonts w:ascii="Times New Roman" w:hAnsi="Times New Roman" w:cs="Times New Roman"/>
                <w:webHidden/>
                <w:sz w:val="24"/>
                <w:szCs w:val="24"/>
              </w:rPr>
              <w:tab/>
            </w:r>
          </w:hyperlink>
        </w:p>
        <w:p w14:paraId="2326A7C5" w14:textId="5500FCF6" w:rsidR="00CC0025" w:rsidRPr="00EA0D84" w:rsidRDefault="00CC0025">
          <w:pPr>
            <w:pStyle w:val="Inhopg1"/>
            <w:tabs>
              <w:tab w:val="right" w:leader="dot" w:pos="9072"/>
            </w:tabs>
            <w:rPr>
              <w:rFonts w:ascii="Times New Roman" w:hAnsi="Times New Roman" w:cs="Times New Roman"/>
              <w:sz w:val="24"/>
              <w:szCs w:val="24"/>
            </w:rPr>
          </w:pPr>
          <w:hyperlink w:anchor="__RefHeading___Toc655_2271872302">
            <w:r w:rsidRPr="00EA0D84">
              <w:rPr>
                <w:rStyle w:val="IndexLink"/>
                <w:rFonts w:ascii="Times New Roman" w:hAnsi="Times New Roman" w:cs="Times New Roman"/>
                <w:webHidden/>
                <w:sz w:val="24"/>
                <w:szCs w:val="24"/>
              </w:rPr>
              <w:t>Heb je nog vragen?</w:t>
            </w:r>
            <w:r w:rsidRPr="00EA0D84">
              <w:rPr>
                <w:rStyle w:val="IndexLink"/>
                <w:rFonts w:ascii="Times New Roman" w:hAnsi="Times New Roman" w:cs="Times New Roman"/>
                <w:webHidden/>
                <w:sz w:val="24"/>
                <w:szCs w:val="24"/>
              </w:rPr>
              <w:tab/>
            </w:r>
          </w:hyperlink>
        </w:p>
        <w:p w14:paraId="1CFF04B7" w14:textId="21F54528" w:rsidR="00CC0025" w:rsidRPr="00EA0D84" w:rsidRDefault="00CC0025">
          <w:pPr>
            <w:pStyle w:val="Inhopg1"/>
            <w:tabs>
              <w:tab w:val="right" w:leader="dot" w:pos="9072"/>
            </w:tabs>
            <w:rPr>
              <w:rFonts w:ascii="Times New Roman" w:hAnsi="Times New Roman" w:cs="Times New Roman"/>
              <w:sz w:val="24"/>
              <w:szCs w:val="24"/>
            </w:rPr>
          </w:pPr>
          <w:hyperlink w:anchor="__RefHeading___Toc657_2271872302">
            <w:r w:rsidRPr="00EA0D84">
              <w:rPr>
                <w:rStyle w:val="IndexLink"/>
                <w:rFonts w:ascii="Times New Roman" w:hAnsi="Times New Roman" w:cs="Times New Roman"/>
                <w:webHidden/>
                <w:sz w:val="24"/>
                <w:szCs w:val="24"/>
              </w:rPr>
              <w:t>Overleg van de Hof en Keldermeester in het Logegebouw</w:t>
            </w:r>
            <w:r w:rsidRPr="00EA0D84">
              <w:rPr>
                <w:rStyle w:val="IndexLink"/>
                <w:rFonts w:ascii="Times New Roman" w:hAnsi="Times New Roman" w:cs="Times New Roman"/>
                <w:webHidden/>
                <w:sz w:val="24"/>
                <w:szCs w:val="24"/>
              </w:rPr>
              <w:tab/>
            </w:r>
          </w:hyperlink>
        </w:p>
        <w:p w14:paraId="7E649347" w14:textId="72B633A4" w:rsidR="00CC0025" w:rsidRPr="00EA0D84" w:rsidRDefault="00CC0025">
          <w:pPr>
            <w:pStyle w:val="Inhopg1"/>
            <w:tabs>
              <w:tab w:val="right" w:leader="dot" w:pos="9072"/>
            </w:tabs>
            <w:rPr>
              <w:rFonts w:ascii="Times New Roman" w:hAnsi="Times New Roman" w:cs="Times New Roman"/>
              <w:sz w:val="28"/>
              <w:szCs w:val="28"/>
            </w:rPr>
          </w:pPr>
          <w:hyperlink w:anchor="__RefHeading___Toc659_2271872302">
            <w:r w:rsidRPr="00EA0D84">
              <w:rPr>
                <w:rStyle w:val="IndexLink"/>
                <w:rFonts w:ascii="Times New Roman" w:hAnsi="Times New Roman" w:cs="Times New Roman"/>
                <w:webHidden/>
                <w:sz w:val="24"/>
                <w:szCs w:val="24"/>
              </w:rPr>
              <w:t>Ten slotte</w:t>
            </w:r>
            <w:r w:rsidRPr="00EA0D84">
              <w:rPr>
                <w:rStyle w:val="IndexLink"/>
                <w:rFonts w:ascii="Times New Roman" w:hAnsi="Times New Roman" w:cs="Times New Roman"/>
                <w:webHidden/>
                <w:sz w:val="24"/>
                <w:szCs w:val="24"/>
              </w:rPr>
              <w:tab/>
            </w:r>
          </w:hyperlink>
          <w:r w:rsidR="00A153B4" w:rsidRPr="00EA0D84">
            <w:rPr>
              <w:rStyle w:val="IndexLink"/>
              <w:rFonts w:ascii="Times New Roman" w:hAnsi="Times New Roman" w:cs="Times New Roman"/>
              <w:sz w:val="24"/>
              <w:szCs w:val="24"/>
            </w:rPr>
            <w:fldChar w:fldCharType="end"/>
          </w:r>
        </w:p>
      </w:sdtContent>
    </w:sdt>
    <w:p w14:paraId="2059E04C" w14:textId="77777777" w:rsidR="00CC0025" w:rsidRPr="00EA0D84" w:rsidRDefault="00A153B4">
      <w:pPr>
        <w:rPr>
          <w:rFonts w:ascii="Times New Roman" w:eastAsiaTheme="majorEastAsia" w:hAnsi="Times New Roman" w:cs="Times New Roman"/>
          <w:color w:val="2E74B5" w:themeColor="accent1" w:themeShade="BF"/>
          <w:sz w:val="28"/>
          <w:szCs w:val="28"/>
        </w:rPr>
      </w:pPr>
      <w:r w:rsidRPr="00EA0D84">
        <w:rPr>
          <w:rFonts w:ascii="Times New Roman" w:hAnsi="Times New Roman" w:cs="Times New Roman"/>
          <w:sz w:val="28"/>
          <w:szCs w:val="28"/>
        </w:rPr>
        <w:br w:type="page"/>
      </w:r>
    </w:p>
    <w:p w14:paraId="32FE9582" w14:textId="77777777" w:rsidR="00CC0025" w:rsidRPr="00EA0D84" w:rsidRDefault="00A153B4">
      <w:pPr>
        <w:pStyle w:val="Kop1"/>
        <w:rPr>
          <w:rFonts w:ascii="Times New Roman" w:hAnsi="Times New Roman" w:cs="Times New Roman"/>
          <w:sz w:val="28"/>
          <w:szCs w:val="28"/>
        </w:rPr>
      </w:pPr>
      <w:bookmarkStart w:id="0" w:name="__RefHeading___Toc595_2271872302"/>
      <w:bookmarkStart w:id="1" w:name="_Toc117078275"/>
      <w:bookmarkEnd w:id="0"/>
      <w:r w:rsidRPr="00EA0D84">
        <w:rPr>
          <w:rFonts w:ascii="Times New Roman" w:hAnsi="Times New Roman" w:cs="Times New Roman"/>
          <w:sz w:val="28"/>
          <w:szCs w:val="28"/>
        </w:rPr>
        <w:lastRenderedPageBreak/>
        <w:t>Waarde Broeder</w:t>
      </w:r>
      <w:bookmarkEnd w:id="1"/>
    </w:p>
    <w:p w14:paraId="6BBA6428"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U heeft een belangrijke taak in onze loge. Want ze zeggen wel eens: ‘de liefde van de man gaat door de maag’. En dat klopt. Ook Broederliefde gaat zogezegd door de maag. Weet wel dat u als Hof en Keldermeester (H&amp;K) soms Broeder hebt, die u niet geheel tevreden kunt krijgen. Sommige Broeder houden niet van Chinees/Aziatisch eten. Anderen juist weer wel. Sommigen zijn vegetarisch anderen eten dan wel weer vis. Maakt u dus geen zorgen, u kunt niet iedereen maximaal voorzien van alle wensen en in Loge weten we dat. </w:t>
      </w:r>
    </w:p>
    <w:p w14:paraId="68A13AC1"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Heeft u vragen, schroom uiteraard niet om een van uw voorgangers tte consulteren of om hulp te vragen. Overigens heb ik gemerkt dat binnen de loge een grote hulpbereidheid is.</w:t>
      </w:r>
    </w:p>
    <w:p w14:paraId="0C57F16E" w14:textId="77777777" w:rsidR="00CC0025" w:rsidRPr="00EA0D84" w:rsidRDefault="00A153B4">
      <w:pPr>
        <w:pStyle w:val="Kop1"/>
        <w:rPr>
          <w:rFonts w:ascii="Times New Roman" w:hAnsi="Times New Roman" w:cs="Times New Roman"/>
          <w:sz w:val="28"/>
          <w:szCs w:val="28"/>
        </w:rPr>
      </w:pPr>
      <w:bookmarkStart w:id="2" w:name="__RefHeading___Toc597_2271872302"/>
      <w:bookmarkStart w:id="3" w:name="_Toc117078276"/>
      <w:bookmarkEnd w:id="2"/>
      <w:r w:rsidRPr="00EA0D84">
        <w:rPr>
          <w:rFonts w:ascii="Times New Roman" w:hAnsi="Times New Roman" w:cs="Times New Roman"/>
          <w:sz w:val="28"/>
          <w:szCs w:val="28"/>
        </w:rPr>
        <w:t>Samenwerking met andere functionarissen</w:t>
      </w:r>
      <w:bookmarkEnd w:id="3"/>
    </w:p>
    <w:p w14:paraId="24D5D158" w14:textId="7D28C343"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Als H&amp;K</w:t>
      </w:r>
      <w:r w:rsidR="00456922" w:rsidRPr="00EA0D84">
        <w:rPr>
          <w:rFonts w:ascii="Times New Roman" w:hAnsi="Times New Roman" w:cs="Times New Roman"/>
          <w:sz w:val="28"/>
          <w:szCs w:val="28"/>
        </w:rPr>
        <w:t>M</w:t>
      </w:r>
      <w:r w:rsidRPr="00EA0D84">
        <w:rPr>
          <w:rFonts w:ascii="Times New Roman" w:hAnsi="Times New Roman" w:cs="Times New Roman"/>
          <w:sz w:val="28"/>
          <w:szCs w:val="28"/>
        </w:rPr>
        <w:t xml:space="preserve"> moet u regelmatig afstemmen met andere functionarissen in de loge. In dit document staat bij iedere activiteit waarin u een rol heeft, meteen met wie u het beste wat afstemt.</w:t>
      </w:r>
    </w:p>
    <w:p w14:paraId="39CCE247" w14:textId="74D5FC9A" w:rsidR="00CC0025" w:rsidRDefault="00A153B4">
      <w:pPr>
        <w:rPr>
          <w:rFonts w:ascii="Times New Roman" w:hAnsi="Times New Roman" w:cs="Times New Roman"/>
          <w:b/>
          <w:bCs/>
          <w:sz w:val="28"/>
          <w:szCs w:val="28"/>
        </w:rPr>
      </w:pPr>
      <w:r w:rsidRPr="00EA0D84">
        <w:rPr>
          <w:rFonts w:ascii="Times New Roman" w:hAnsi="Times New Roman" w:cs="Times New Roman"/>
          <w:b/>
          <w:bCs/>
          <w:sz w:val="28"/>
          <w:szCs w:val="28"/>
        </w:rPr>
        <w:t>Van de Thesaurier krijgt u een pinpas. Daarmee kunt u uw H&amp;K</w:t>
      </w:r>
      <w:r w:rsidR="00D52685" w:rsidRPr="00EA0D84">
        <w:rPr>
          <w:rFonts w:ascii="Times New Roman" w:hAnsi="Times New Roman" w:cs="Times New Roman"/>
          <w:b/>
          <w:bCs/>
          <w:sz w:val="28"/>
          <w:szCs w:val="28"/>
        </w:rPr>
        <w:t>M</w:t>
      </w:r>
      <w:r w:rsidRPr="00EA0D84">
        <w:rPr>
          <w:rFonts w:ascii="Times New Roman" w:hAnsi="Times New Roman" w:cs="Times New Roman"/>
          <w:b/>
          <w:bCs/>
          <w:sz w:val="28"/>
          <w:szCs w:val="28"/>
        </w:rPr>
        <w:t>-betalingen doen. De pincode krijgt u bij de overdracht van de pinpas. Zorg dat u altijd een bon heeft. Stuur een foto van de bon met toelichting naar de Thesaurier</w:t>
      </w:r>
      <w:r w:rsidR="001B3B89" w:rsidRPr="00EA0D84">
        <w:rPr>
          <w:rFonts w:ascii="Times New Roman" w:hAnsi="Times New Roman" w:cs="Times New Roman"/>
          <w:b/>
          <w:bCs/>
          <w:sz w:val="28"/>
          <w:szCs w:val="28"/>
        </w:rPr>
        <w:t xml:space="preserve">, of stop de bon </w:t>
      </w:r>
      <w:r w:rsidR="00E33D2E" w:rsidRPr="00EA0D84">
        <w:rPr>
          <w:rFonts w:ascii="Times New Roman" w:hAnsi="Times New Roman" w:cs="Times New Roman"/>
          <w:b/>
          <w:bCs/>
          <w:sz w:val="28"/>
          <w:szCs w:val="28"/>
        </w:rPr>
        <w:t>in het geldkistje en verzamel deze voor de Thesau</w:t>
      </w:r>
      <w:r w:rsidR="00DF6174" w:rsidRPr="00EA0D84">
        <w:rPr>
          <w:rFonts w:ascii="Times New Roman" w:hAnsi="Times New Roman" w:cs="Times New Roman"/>
          <w:b/>
          <w:bCs/>
          <w:sz w:val="28"/>
          <w:szCs w:val="28"/>
        </w:rPr>
        <w:t>rier</w:t>
      </w:r>
      <w:r w:rsidRPr="00EA0D84">
        <w:rPr>
          <w:rFonts w:ascii="Times New Roman" w:hAnsi="Times New Roman" w:cs="Times New Roman"/>
          <w:b/>
          <w:bCs/>
          <w:sz w:val="28"/>
          <w:szCs w:val="28"/>
        </w:rPr>
        <w:t>.</w:t>
      </w:r>
    </w:p>
    <w:p w14:paraId="7EEF371D" w14:textId="1CC213B2" w:rsidR="0000505A" w:rsidRPr="00EA0D84" w:rsidRDefault="0000505A">
      <w:pPr>
        <w:rPr>
          <w:rFonts w:ascii="Times New Roman" w:hAnsi="Times New Roman" w:cs="Times New Roman"/>
          <w:b/>
          <w:bCs/>
          <w:sz w:val="28"/>
          <w:szCs w:val="28"/>
        </w:rPr>
      </w:pPr>
      <w:r>
        <w:rPr>
          <w:rFonts w:ascii="Times New Roman" w:hAnsi="Times New Roman" w:cs="Times New Roman"/>
          <w:b/>
          <w:bCs/>
          <w:sz w:val="28"/>
          <w:szCs w:val="28"/>
        </w:rPr>
        <w:t>!! Zolang er geen vaste HKM is zal de Thesaurier de pinpas beheren, u kunt met hem de benodigde zaken regelen</w:t>
      </w:r>
      <w:r w:rsidR="00444207">
        <w:rPr>
          <w:rFonts w:ascii="Times New Roman" w:hAnsi="Times New Roman" w:cs="Times New Roman"/>
          <w:b/>
          <w:bCs/>
          <w:sz w:val="28"/>
          <w:szCs w:val="28"/>
        </w:rPr>
        <w:t>. Ook zal de Thesaurier zorgdragen voor de voorraad registratie en aanvulling indien nodig!!</w:t>
      </w:r>
      <w:r>
        <w:rPr>
          <w:rFonts w:ascii="Times New Roman" w:hAnsi="Times New Roman" w:cs="Times New Roman"/>
          <w:b/>
          <w:bCs/>
          <w:sz w:val="28"/>
          <w:szCs w:val="28"/>
        </w:rPr>
        <w:t xml:space="preserve"> </w:t>
      </w:r>
    </w:p>
    <w:p w14:paraId="0411984F" w14:textId="6CB228AF" w:rsidR="00CC0025" w:rsidRPr="00EA0D84" w:rsidRDefault="00A153B4">
      <w:pPr>
        <w:pStyle w:val="Kop1"/>
        <w:rPr>
          <w:rFonts w:ascii="Times New Roman" w:hAnsi="Times New Roman" w:cs="Times New Roman"/>
          <w:sz w:val="28"/>
          <w:szCs w:val="28"/>
        </w:rPr>
      </w:pPr>
      <w:bookmarkStart w:id="4" w:name="__RefHeading___Toc599_2271872302"/>
      <w:bookmarkStart w:id="5" w:name="_Toc117078277"/>
      <w:bookmarkEnd w:id="4"/>
      <w:r w:rsidRPr="00EA0D84">
        <w:rPr>
          <w:rFonts w:ascii="Times New Roman" w:hAnsi="Times New Roman" w:cs="Times New Roman"/>
          <w:sz w:val="28"/>
          <w:szCs w:val="28"/>
        </w:rPr>
        <w:t xml:space="preserve">Bijeenkomsten in de </w:t>
      </w:r>
      <w:bookmarkEnd w:id="5"/>
      <w:r w:rsidR="008B7E02">
        <w:rPr>
          <w:rFonts w:ascii="Times New Roman" w:hAnsi="Times New Roman" w:cs="Times New Roman"/>
          <w:sz w:val="28"/>
          <w:szCs w:val="28"/>
        </w:rPr>
        <w:t>Parklaankerk</w:t>
      </w:r>
    </w:p>
    <w:p w14:paraId="320CD25C"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Toch handig om hier te hebben: het adres van de Ludenkapel. </w:t>
      </w:r>
    </w:p>
    <w:p w14:paraId="30EEEE16" w14:textId="54B0A004"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Degene die contact onderhoudt met de </w:t>
      </w:r>
      <w:r w:rsidR="00C614EF">
        <w:rPr>
          <w:rFonts w:ascii="Times New Roman" w:hAnsi="Times New Roman" w:cs="Times New Roman"/>
          <w:sz w:val="28"/>
          <w:szCs w:val="28"/>
        </w:rPr>
        <w:t>verhuurcommissie van de Parklaankerk</w:t>
      </w:r>
      <w:r w:rsidRPr="00EA0D84">
        <w:rPr>
          <w:rFonts w:ascii="Times New Roman" w:hAnsi="Times New Roman" w:cs="Times New Roman"/>
          <w:sz w:val="28"/>
          <w:szCs w:val="28"/>
        </w:rPr>
        <w:t xml:space="preserve">, is de </w:t>
      </w:r>
      <w:r w:rsidR="00DF6174" w:rsidRPr="00EA0D84">
        <w:rPr>
          <w:rFonts w:ascii="Times New Roman" w:hAnsi="Times New Roman" w:cs="Times New Roman"/>
          <w:sz w:val="28"/>
          <w:szCs w:val="28"/>
        </w:rPr>
        <w:t xml:space="preserve">Secretaris of </w:t>
      </w:r>
      <w:r w:rsidRPr="00EA0D84">
        <w:rPr>
          <w:rFonts w:ascii="Times New Roman" w:hAnsi="Times New Roman" w:cs="Times New Roman"/>
          <w:sz w:val="28"/>
          <w:szCs w:val="28"/>
        </w:rPr>
        <w:t>Bouw en Meubelmeester.</w:t>
      </w:r>
    </w:p>
    <w:p w14:paraId="59309396" w14:textId="77777777" w:rsidR="00CC0025" w:rsidRPr="00EA0D84" w:rsidRDefault="00A153B4">
      <w:pPr>
        <w:pStyle w:val="Kop2"/>
        <w:rPr>
          <w:rFonts w:ascii="Times New Roman" w:hAnsi="Times New Roman" w:cs="Times New Roman"/>
          <w:sz w:val="28"/>
          <w:szCs w:val="28"/>
        </w:rPr>
      </w:pPr>
      <w:bookmarkStart w:id="6" w:name="__RefHeading___Toc601_2271872302"/>
      <w:bookmarkStart w:id="7" w:name="_Toc117078278"/>
      <w:bookmarkEnd w:id="6"/>
      <w:r w:rsidRPr="00EA0D84">
        <w:rPr>
          <w:rFonts w:ascii="Times New Roman" w:hAnsi="Times New Roman" w:cs="Times New Roman"/>
          <w:sz w:val="28"/>
          <w:szCs w:val="28"/>
        </w:rPr>
        <w:t>Voorbereiding Comparities</w:t>
      </w:r>
      <w:bookmarkEnd w:id="7"/>
    </w:p>
    <w:p w14:paraId="379ADA47" w14:textId="242685AC"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De hoofdtaak van de H&amp;K</w:t>
      </w:r>
      <w:r w:rsidR="00D52685" w:rsidRPr="00EA0D84">
        <w:rPr>
          <w:rFonts w:ascii="Times New Roman" w:hAnsi="Times New Roman" w:cs="Times New Roman"/>
          <w:sz w:val="28"/>
          <w:szCs w:val="28"/>
        </w:rPr>
        <w:t>M</w:t>
      </w:r>
      <w:r w:rsidRPr="00EA0D84">
        <w:rPr>
          <w:rFonts w:ascii="Times New Roman" w:hAnsi="Times New Roman" w:cs="Times New Roman"/>
          <w:sz w:val="28"/>
          <w:szCs w:val="28"/>
        </w:rPr>
        <w:t xml:space="preserve"> is, dat hij er voor zorgt dat er voldoende drank is en dat er eventuele versnaperingen zijn. Daarnaast is het handig om een ‘bardienst’ te plannen. Straks meer daarover. Het is aan u hoe laat u in de </w:t>
      </w:r>
      <w:r w:rsidR="00C614EF">
        <w:rPr>
          <w:rFonts w:ascii="Times New Roman" w:hAnsi="Times New Roman" w:cs="Times New Roman"/>
          <w:sz w:val="28"/>
          <w:szCs w:val="28"/>
        </w:rPr>
        <w:t>Parklaankerk</w:t>
      </w:r>
      <w:r w:rsidRPr="00EA0D84">
        <w:rPr>
          <w:rFonts w:ascii="Times New Roman" w:hAnsi="Times New Roman" w:cs="Times New Roman"/>
          <w:sz w:val="28"/>
          <w:szCs w:val="28"/>
        </w:rPr>
        <w:t xml:space="preserve"> bent, doorgaans is 45 minuten voor aanvang het minimale omdat </w:t>
      </w:r>
      <w:r w:rsidR="00133978" w:rsidRPr="00EA0D84">
        <w:rPr>
          <w:rFonts w:ascii="Times New Roman" w:hAnsi="Times New Roman" w:cs="Times New Roman"/>
          <w:sz w:val="28"/>
          <w:szCs w:val="28"/>
        </w:rPr>
        <w:t>e.e.a.</w:t>
      </w:r>
      <w:r w:rsidRPr="00EA0D84">
        <w:rPr>
          <w:rFonts w:ascii="Times New Roman" w:hAnsi="Times New Roman" w:cs="Times New Roman"/>
          <w:sz w:val="28"/>
          <w:szCs w:val="28"/>
        </w:rPr>
        <w:t xml:space="preserve"> klaargezet moet worden.</w:t>
      </w:r>
    </w:p>
    <w:p w14:paraId="4AB4A824" w14:textId="77777777" w:rsidR="00CC0025" w:rsidRPr="00EA0D84" w:rsidRDefault="00A153B4">
      <w:pPr>
        <w:pStyle w:val="Kop3"/>
        <w:rPr>
          <w:rFonts w:ascii="Times New Roman" w:hAnsi="Times New Roman" w:cs="Times New Roman"/>
          <w:sz w:val="28"/>
          <w:szCs w:val="28"/>
        </w:rPr>
      </w:pPr>
      <w:bookmarkStart w:id="8" w:name="__RefHeading___Toc603_2271872302"/>
      <w:bookmarkStart w:id="9" w:name="_Toc117078279"/>
      <w:bookmarkEnd w:id="8"/>
      <w:r w:rsidRPr="00EA0D84">
        <w:rPr>
          <w:rFonts w:ascii="Times New Roman" w:hAnsi="Times New Roman" w:cs="Times New Roman"/>
          <w:sz w:val="28"/>
          <w:szCs w:val="28"/>
        </w:rPr>
        <w:t>Koffie en thee</w:t>
      </w:r>
      <w:bookmarkEnd w:id="9"/>
    </w:p>
    <w:p w14:paraId="0FA33876" w14:textId="6C12F6B2"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Zorg er voor dat er voldoende koffie op voorraad is. De koffie staat in de </w:t>
      </w:r>
      <w:r w:rsidR="00D74AA9">
        <w:rPr>
          <w:rFonts w:ascii="Times New Roman" w:hAnsi="Times New Roman" w:cs="Times New Roman"/>
          <w:sz w:val="28"/>
          <w:szCs w:val="28"/>
        </w:rPr>
        <w:t xml:space="preserve">bovenste </w:t>
      </w:r>
      <w:r w:rsidRPr="00EA0D84">
        <w:rPr>
          <w:rFonts w:ascii="Times New Roman" w:hAnsi="Times New Roman" w:cs="Times New Roman"/>
          <w:sz w:val="28"/>
          <w:szCs w:val="28"/>
        </w:rPr>
        <w:t xml:space="preserve">kast </w:t>
      </w:r>
      <w:r w:rsidR="00D74AA9">
        <w:rPr>
          <w:rFonts w:ascii="Times New Roman" w:hAnsi="Times New Roman" w:cs="Times New Roman"/>
          <w:sz w:val="28"/>
          <w:szCs w:val="28"/>
        </w:rPr>
        <w:t>op zolder</w:t>
      </w:r>
      <w:r w:rsidRPr="00EA0D84">
        <w:rPr>
          <w:rFonts w:ascii="Times New Roman" w:hAnsi="Times New Roman" w:cs="Times New Roman"/>
          <w:sz w:val="28"/>
          <w:szCs w:val="28"/>
        </w:rPr>
        <w:t xml:space="preserve">. Daarnaast ook koffiemelk, suiker en theezakjes. Ook </w:t>
      </w:r>
      <w:r w:rsidRPr="00EA0D84">
        <w:rPr>
          <w:rFonts w:ascii="Times New Roman" w:hAnsi="Times New Roman" w:cs="Times New Roman"/>
          <w:sz w:val="28"/>
          <w:szCs w:val="28"/>
        </w:rPr>
        <w:lastRenderedPageBreak/>
        <w:t>kunt u koekjes erbij doen, altijd leuk. Apart verpakte koekjes zijn te koop bij de Makro en Sligro maar uiteraard niet heel milieubewust.</w:t>
      </w:r>
    </w:p>
    <w:p w14:paraId="03B9B002"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b/>
          <w:bCs/>
          <w:sz w:val="28"/>
          <w:szCs w:val="28"/>
        </w:rPr>
        <w:t>Koffie</w:t>
      </w:r>
      <w:r w:rsidRPr="00EA0D84">
        <w:rPr>
          <w:rFonts w:ascii="Times New Roman" w:hAnsi="Times New Roman" w:cs="Times New Roman"/>
          <w:sz w:val="28"/>
          <w:szCs w:val="28"/>
        </w:rPr>
        <w:t xml:space="preserve"> </w:t>
      </w:r>
      <w:r w:rsidRPr="00EA0D84">
        <w:rPr>
          <w:rFonts w:ascii="Times New Roman" w:hAnsi="Times New Roman" w:cs="Times New Roman"/>
          <w:b/>
          <w:bCs/>
          <w:sz w:val="28"/>
          <w:szCs w:val="28"/>
        </w:rPr>
        <w:t>zetten</w:t>
      </w:r>
      <w:r w:rsidRPr="00EA0D84">
        <w:rPr>
          <w:rFonts w:ascii="Times New Roman" w:hAnsi="Times New Roman" w:cs="Times New Roman"/>
          <w:sz w:val="28"/>
          <w:szCs w:val="28"/>
        </w:rPr>
        <w:t xml:space="preserve"> doet u met de machine in de keuken. </w:t>
      </w:r>
      <w:r w:rsidRPr="00EA0D84">
        <w:rPr>
          <w:rFonts w:ascii="Times New Roman" w:hAnsi="Times New Roman" w:cs="Times New Roman"/>
          <w:sz w:val="28"/>
          <w:szCs w:val="28"/>
        </w:rPr>
        <w:br/>
        <w:t>1. Maatbakje en filters van de machine vindt u in een van de lades onder het aanrecht met de keukenkastjes erboven. Het maatbakje zit in de koffiebus van de kapel. Na gebruikt weer terug zetten uiteraard.</w:t>
      </w:r>
      <w:r w:rsidRPr="00EA0D84">
        <w:rPr>
          <w:rFonts w:ascii="Times New Roman" w:hAnsi="Times New Roman" w:cs="Times New Roman"/>
          <w:sz w:val="28"/>
          <w:szCs w:val="28"/>
        </w:rPr>
        <w:br/>
        <w:t>2. Zet de machine aan, vul het filter en druk op de rechtse knop. De machine is aangesloten op de waterleiding. U hoeft geen water te vullen.</w:t>
      </w:r>
      <w:r w:rsidRPr="00EA0D84">
        <w:rPr>
          <w:rFonts w:ascii="Times New Roman" w:hAnsi="Times New Roman" w:cs="Times New Roman"/>
          <w:sz w:val="28"/>
          <w:szCs w:val="28"/>
        </w:rPr>
        <w:br/>
        <w:t xml:space="preserve">3. Zet de kan onder het filter. </w:t>
      </w:r>
      <w:r w:rsidRPr="00EA0D84">
        <w:rPr>
          <w:rFonts w:ascii="Times New Roman" w:hAnsi="Times New Roman" w:cs="Times New Roman"/>
          <w:sz w:val="28"/>
          <w:szCs w:val="28"/>
          <w:u w:val="single"/>
        </w:rPr>
        <w:t>Haal er wel het ‘pompstaafje’ uit.</w:t>
      </w:r>
      <w:r w:rsidRPr="00EA0D84">
        <w:rPr>
          <w:rFonts w:ascii="Times New Roman" w:hAnsi="Times New Roman" w:cs="Times New Roman"/>
          <w:sz w:val="28"/>
          <w:szCs w:val="28"/>
        </w:rPr>
        <w:t xml:space="preserve"> Anders loopt de koffie niet in de kan.</w:t>
      </w:r>
      <w:r w:rsidRPr="00EA0D84">
        <w:rPr>
          <w:rFonts w:ascii="Times New Roman" w:hAnsi="Times New Roman" w:cs="Times New Roman"/>
          <w:sz w:val="28"/>
          <w:szCs w:val="28"/>
        </w:rPr>
        <w:br/>
        <w:t>4. De kan druppelt, een schoteltje er onder kan geen kwaad als u de kan op tafel zet.</w:t>
      </w:r>
    </w:p>
    <w:p w14:paraId="05A1E57E"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Voor </w:t>
      </w:r>
      <w:r w:rsidRPr="00EA0D84">
        <w:rPr>
          <w:rFonts w:ascii="Times New Roman" w:hAnsi="Times New Roman" w:cs="Times New Roman"/>
          <w:b/>
          <w:bCs/>
          <w:sz w:val="28"/>
          <w:szCs w:val="28"/>
        </w:rPr>
        <w:t>thee zetten</w:t>
      </w:r>
      <w:r w:rsidRPr="00EA0D84">
        <w:rPr>
          <w:rFonts w:ascii="Times New Roman" w:hAnsi="Times New Roman" w:cs="Times New Roman"/>
          <w:sz w:val="28"/>
          <w:szCs w:val="28"/>
        </w:rPr>
        <w:t>: alwaar de waterkoker in het stopcontact zit, is een knop naast het stopcontact die even omgezet moet worden. Anders is er geen elektra om water te koken.</w:t>
      </w:r>
    </w:p>
    <w:p w14:paraId="17AF76B3" w14:textId="2326002D" w:rsidR="00133978" w:rsidRPr="00EA0D84" w:rsidRDefault="007B097B">
      <w:pPr>
        <w:rPr>
          <w:rFonts w:ascii="Times New Roman" w:hAnsi="Times New Roman" w:cs="Times New Roman"/>
          <w:sz w:val="28"/>
          <w:szCs w:val="28"/>
        </w:rPr>
      </w:pPr>
      <w:r w:rsidRPr="00EA0D84">
        <w:rPr>
          <w:rFonts w:ascii="Times New Roman" w:hAnsi="Times New Roman" w:cs="Times New Roman"/>
          <w:sz w:val="28"/>
          <w:szCs w:val="28"/>
        </w:rPr>
        <w:t>Koffie en Thee kosten 2 knipjes op de knipkaart, de Broeders graag wijzen op hun eigen verantwoordelijkheid hierin om op die wijze de HKM-kas gezond te houden</w:t>
      </w:r>
      <w:r w:rsidR="0039629B" w:rsidRPr="00EA0D84">
        <w:rPr>
          <w:rFonts w:ascii="Times New Roman" w:hAnsi="Times New Roman" w:cs="Times New Roman"/>
          <w:sz w:val="28"/>
          <w:szCs w:val="28"/>
        </w:rPr>
        <w:t>.</w:t>
      </w:r>
    </w:p>
    <w:p w14:paraId="71C76356" w14:textId="15CA947F"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Koffiekopjes en glazen vindt u in de bovenkastjes in de keuken. Lepeltjes, bestek en kurkentrekker (vanzelfsprekend) in de keukenlades.</w:t>
      </w:r>
    </w:p>
    <w:p w14:paraId="49CF4EFB" w14:textId="1F9F9806" w:rsidR="00425363" w:rsidRPr="00EA0D84" w:rsidRDefault="00425363" w:rsidP="00425363">
      <w:pPr>
        <w:pStyle w:val="Kop3"/>
        <w:rPr>
          <w:rFonts w:ascii="Times New Roman" w:hAnsi="Times New Roman" w:cs="Times New Roman"/>
          <w:sz w:val="28"/>
          <w:szCs w:val="28"/>
        </w:rPr>
      </w:pPr>
      <w:r w:rsidRPr="00EA0D84">
        <w:rPr>
          <w:rFonts w:ascii="Times New Roman" w:hAnsi="Times New Roman" w:cs="Times New Roman"/>
          <w:sz w:val="28"/>
          <w:szCs w:val="28"/>
        </w:rPr>
        <w:t>Voorraad dranken</w:t>
      </w:r>
    </w:p>
    <w:p w14:paraId="085AB1C5" w14:textId="41722154" w:rsidR="00425363" w:rsidRPr="00EA0D84" w:rsidRDefault="00425363" w:rsidP="00425363">
      <w:pPr>
        <w:rPr>
          <w:rFonts w:ascii="Times New Roman" w:hAnsi="Times New Roman" w:cs="Times New Roman"/>
          <w:sz w:val="28"/>
          <w:szCs w:val="28"/>
        </w:rPr>
      </w:pPr>
      <w:r w:rsidRPr="00EA0D84">
        <w:rPr>
          <w:rFonts w:ascii="Times New Roman" w:hAnsi="Times New Roman" w:cs="Times New Roman"/>
          <w:sz w:val="28"/>
          <w:szCs w:val="28"/>
        </w:rPr>
        <w:t xml:space="preserve">Als HKM hou je de voorraad bij op beide locaties, je zorgt ervoor dat er voldoende aanwezig is en tijdig tegen </w:t>
      </w:r>
      <w:r w:rsidR="00262495" w:rsidRPr="00EA0D84">
        <w:rPr>
          <w:rFonts w:ascii="Times New Roman" w:hAnsi="Times New Roman" w:cs="Times New Roman"/>
          <w:sz w:val="28"/>
          <w:szCs w:val="28"/>
        </w:rPr>
        <w:t xml:space="preserve">scherpe inkoopprijzen wordt ingekocht, tip: hou de folders van de supermarkten </w:t>
      </w:r>
      <w:r w:rsidR="00FB7085" w:rsidRPr="00EA0D84">
        <w:rPr>
          <w:rFonts w:ascii="Times New Roman" w:hAnsi="Times New Roman" w:cs="Times New Roman"/>
          <w:sz w:val="28"/>
          <w:szCs w:val="28"/>
        </w:rPr>
        <w:t xml:space="preserve">en Gall&amp;Gall in de gaten, je kunt dan eigenlijk alles in actie inkopen en daarmee het resultaat positief </w:t>
      </w:r>
      <w:r w:rsidR="00D52685" w:rsidRPr="00EA0D84">
        <w:rPr>
          <w:rFonts w:ascii="Times New Roman" w:hAnsi="Times New Roman" w:cs="Times New Roman"/>
          <w:sz w:val="28"/>
          <w:szCs w:val="28"/>
        </w:rPr>
        <w:t>beïnvloeden</w:t>
      </w:r>
      <w:r w:rsidR="00FB7085" w:rsidRPr="00EA0D84">
        <w:rPr>
          <w:rFonts w:ascii="Times New Roman" w:hAnsi="Times New Roman" w:cs="Times New Roman"/>
          <w:sz w:val="28"/>
          <w:szCs w:val="28"/>
        </w:rPr>
        <w:t xml:space="preserve">, geld wat je “spaart” draagt bij aan goedkopere Veldloge en </w:t>
      </w:r>
      <w:r w:rsidR="006C157A" w:rsidRPr="00EA0D84">
        <w:rPr>
          <w:rFonts w:ascii="Times New Roman" w:hAnsi="Times New Roman" w:cs="Times New Roman"/>
          <w:sz w:val="28"/>
          <w:szCs w:val="28"/>
        </w:rPr>
        <w:t>je kunt eventueel koekjes en zoutjes aanschaffen.</w:t>
      </w:r>
    </w:p>
    <w:p w14:paraId="6CCB21B1" w14:textId="709DCF7D" w:rsidR="007B0E4A" w:rsidRPr="00EA0D84" w:rsidRDefault="00FC2CC5">
      <w:pPr>
        <w:rPr>
          <w:rFonts w:ascii="Times New Roman" w:hAnsi="Times New Roman" w:cs="Times New Roman"/>
          <w:sz w:val="28"/>
          <w:szCs w:val="28"/>
        </w:rPr>
      </w:pPr>
      <w:r w:rsidRPr="00EA0D84">
        <w:rPr>
          <w:rFonts w:ascii="Times New Roman" w:hAnsi="Times New Roman" w:cs="Times New Roman"/>
          <w:sz w:val="28"/>
          <w:szCs w:val="28"/>
        </w:rPr>
        <w:t xml:space="preserve">Als bijlage een excelsheet met daarop </w:t>
      </w:r>
      <w:r w:rsidR="00D52685" w:rsidRPr="00EA0D84">
        <w:rPr>
          <w:rFonts w:ascii="Times New Roman" w:hAnsi="Times New Roman" w:cs="Times New Roman"/>
          <w:sz w:val="28"/>
          <w:szCs w:val="28"/>
        </w:rPr>
        <w:t xml:space="preserve">voorbeeld van hoe de </w:t>
      </w:r>
      <w:r w:rsidRPr="00EA0D84">
        <w:rPr>
          <w:rFonts w:ascii="Times New Roman" w:hAnsi="Times New Roman" w:cs="Times New Roman"/>
          <w:sz w:val="28"/>
          <w:szCs w:val="28"/>
        </w:rPr>
        <w:t>voorraad</w:t>
      </w:r>
      <w:r w:rsidR="00D52685" w:rsidRPr="00EA0D84">
        <w:rPr>
          <w:rFonts w:ascii="Times New Roman" w:hAnsi="Times New Roman" w:cs="Times New Roman"/>
          <w:sz w:val="28"/>
          <w:szCs w:val="28"/>
        </w:rPr>
        <w:t xml:space="preserve"> kan worden bijgehouden</w:t>
      </w:r>
      <w:r w:rsidRPr="00EA0D84">
        <w:rPr>
          <w:rFonts w:ascii="Times New Roman" w:hAnsi="Times New Roman" w:cs="Times New Roman"/>
          <w:sz w:val="28"/>
          <w:szCs w:val="28"/>
        </w:rPr>
        <w:t>.</w:t>
      </w:r>
      <w:r w:rsidR="00484A94">
        <w:rPr>
          <w:rFonts w:ascii="Times New Roman" w:hAnsi="Times New Roman" w:cs="Times New Roman"/>
          <w:sz w:val="28"/>
          <w:szCs w:val="28"/>
        </w:rPr>
        <w:t xml:space="preserve"> Vraag de laatste versie op bij de Thesaurier of uw voorganger.</w:t>
      </w:r>
    </w:p>
    <w:p w14:paraId="196775B0" w14:textId="57582D35" w:rsidR="00167B1B" w:rsidRPr="00EA0D84" w:rsidRDefault="00FC2CC5">
      <w:pPr>
        <w:rPr>
          <w:rFonts w:ascii="Times New Roman" w:hAnsi="Times New Roman" w:cs="Times New Roman"/>
          <w:sz w:val="28"/>
          <w:szCs w:val="28"/>
        </w:rPr>
      </w:pPr>
      <w:r w:rsidRPr="00EA0D84">
        <w:rPr>
          <w:rFonts w:ascii="Times New Roman" w:hAnsi="Times New Roman" w:cs="Times New Roman"/>
          <w:sz w:val="28"/>
          <w:szCs w:val="28"/>
        </w:rPr>
        <w:t xml:space="preserve"> </w:t>
      </w:r>
      <w:r w:rsidR="00D91A63" w:rsidRPr="00EA0D84">
        <w:rPr>
          <w:rFonts w:ascii="Times New Roman" w:hAnsi="Times New Roman" w:cs="Times New Roman"/>
          <w:sz w:val="28"/>
          <w:szCs w:val="28"/>
        </w:rPr>
        <w:object w:dxaOrig="1539" w:dyaOrig="997" w14:anchorId="0D886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8pt" o:ole="">
            <v:imagedata r:id="rId12" o:title=""/>
          </v:shape>
          <o:OLEObject Type="Embed" ProgID="Excel.Sheet.12" ShapeID="_x0000_i1025" DrawAspect="Icon" ObjectID="_1842251588" r:id="rId13"/>
        </w:object>
      </w:r>
    </w:p>
    <w:p w14:paraId="093ABFA0" w14:textId="77777777" w:rsidR="00CC0025" w:rsidRPr="00EA0D84" w:rsidRDefault="00A153B4">
      <w:pPr>
        <w:pStyle w:val="Kop3"/>
        <w:rPr>
          <w:rFonts w:ascii="Times New Roman" w:hAnsi="Times New Roman" w:cs="Times New Roman"/>
          <w:sz w:val="28"/>
          <w:szCs w:val="28"/>
        </w:rPr>
      </w:pPr>
      <w:bookmarkStart w:id="10" w:name="__RefHeading___Toc605_2271872302"/>
      <w:bookmarkStart w:id="11" w:name="_Toc117078280"/>
      <w:bookmarkEnd w:id="10"/>
      <w:r w:rsidRPr="00EA0D84">
        <w:rPr>
          <w:rFonts w:ascii="Times New Roman" w:hAnsi="Times New Roman" w:cs="Times New Roman"/>
          <w:sz w:val="28"/>
          <w:szCs w:val="28"/>
        </w:rPr>
        <w:lastRenderedPageBreak/>
        <w:t>Frisdrank en bieren</w:t>
      </w:r>
      <w:bookmarkEnd w:id="11"/>
    </w:p>
    <w:p w14:paraId="2DD60776" w14:textId="07C48CBD"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Frisdranken en bieren staan in de </w:t>
      </w:r>
      <w:r w:rsidR="006F0307">
        <w:rPr>
          <w:rFonts w:ascii="Times New Roman" w:hAnsi="Times New Roman" w:cs="Times New Roman"/>
          <w:sz w:val="28"/>
          <w:szCs w:val="28"/>
        </w:rPr>
        <w:t>k</w:t>
      </w:r>
      <w:r w:rsidRPr="00EA0D84">
        <w:rPr>
          <w:rFonts w:ascii="Times New Roman" w:hAnsi="Times New Roman" w:cs="Times New Roman"/>
          <w:sz w:val="28"/>
          <w:szCs w:val="28"/>
        </w:rPr>
        <w:t xml:space="preserve">ast </w:t>
      </w:r>
      <w:r w:rsidR="006F0307">
        <w:rPr>
          <w:rFonts w:ascii="Times New Roman" w:hAnsi="Times New Roman" w:cs="Times New Roman"/>
          <w:sz w:val="28"/>
          <w:szCs w:val="28"/>
        </w:rPr>
        <w:t>op zolder</w:t>
      </w:r>
      <w:r w:rsidRPr="00EA0D84">
        <w:rPr>
          <w:rFonts w:ascii="Times New Roman" w:hAnsi="Times New Roman" w:cs="Times New Roman"/>
          <w:sz w:val="28"/>
          <w:szCs w:val="28"/>
        </w:rPr>
        <w:t xml:space="preserve">. Voorafgaand aan de comparitie kunt u er voor kiezen voldoende drank alvast </w:t>
      </w:r>
      <w:r w:rsidR="001D2078">
        <w:rPr>
          <w:rFonts w:ascii="Times New Roman" w:hAnsi="Times New Roman" w:cs="Times New Roman"/>
          <w:sz w:val="28"/>
          <w:szCs w:val="28"/>
        </w:rPr>
        <w:t>klaar</w:t>
      </w:r>
      <w:r w:rsidRPr="00EA0D84">
        <w:rPr>
          <w:rFonts w:ascii="Times New Roman" w:hAnsi="Times New Roman" w:cs="Times New Roman"/>
          <w:sz w:val="28"/>
          <w:szCs w:val="28"/>
        </w:rPr>
        <w:t xml:space="preserve"> te zetten. Echt veel afkoelen doet het niet gedurende de comparitie. Er is ook een koelkastje in het keukentje.</w:t>
      </w:r>
    </w:p>
    <w:p w14:paraId="06E90566" w14:textId="1EC6209F"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Na afloop moeten alle overgebleven frisdrank en bieren weel terug in de kast.</w:t>
      </w:r>
    </w:p>
    <w:p w14:paraId="3480D121"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In de afgelopen jaren heeft alcoholvrij bier een vlucht genomen. Zorg dat er altijd voldoende op voorraad is. Bij een ‘gewone’ comparitie worden doorgaans 3 a 4 bier, 3 a 4 alcoholvrij bier en 3 a 4 frisdrank gedronken. In de zomer liggen de aantallen hoger. </w:t>
      </w:r>
    </w:p>
    <w:p w14:paraId="4CE3A5DF" w14:textId="77777777" w:rsidR="00CC0025" w:rsidRPr="00EA0D84" w:rsidRDefault="00A153B4">
      <w:pPr>
        <w:pStyle w:val="Kop3"/>
        <w:rPr>
          <w:rFonts w:ascii="Times New Roman" w:hAnsi="Times New Roman" w:cs="Times New Roman"/>
          <w:sz w:val="28"/>
          <w:szCs w:val="28"/>
        </w:rPr>
      </w:pPr>
      <w:bookmarkStart w:id="12" w:name="__RefHeading___Toc607_2271872302"/>
      <w:bookmarkStart w:id="13" w:name="_Toc117078281"/>
      <w:bookmarkEnd w:id="12"/>
      <w:r w:rsidRPr="00EA0D84">
        <w:rPr>
          <w:rFonts w:ascii="Times New Roman" w:hAnsi="Times New Roman" w:cs="Times New Roman"/>
          <w:sz w:val="28"/>
          <w:szCs w:val="28"/>
        </w:rPr>
        <w:t>Wijnen</w:t>
      </w:r>
      <w:bookmarkEnd w:id="13"/>
    </w:p>
    <w:p w14:paraId="545F2F68" w14:textId="05E8F9C1"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Doorgaans wordt er rode wijn gedronken. Op een doorsnee avond in ieder geval 3 flessen rood. Daarnaast is er een aantal Broeder dat de voorkeur geeft aan alcoholvrije wijn. Een goede alcoholvrije (arme) wijn is die van Gall en Gall: ‘Mucho Mas 0,5%. Voor het uitzoeken van de juiste wijnen kun je de app ‘Vivino’ gebruiken. Best een leuke app. In het verleden zijn er ook ‘Wijnproeverijen’ geweest.</w:t>
      </w:r>
    </w:p>
    <w:p w14:paraId="62AA88FD" w14:textId="77777777" w:rsidR="00CC0025" w:rsidRPr="00EA0D84" w:rsidRDefault="00A153B4" w:rsidP="00185E7D">
      <w:pPr>
        <w:pStyle w:val="Kop3"/>
        <w:rPr>
          <w:rFonts w:ascii="Times New Roman" w:hAnsi="Times New Roman" w:cs="Times New Roman"/>
          <w:sz w:val="28"/>
          <w:szCs w:val="28"/>
        </w:rPr>
      </w:pPr>
      <w:bookmarkStart w:id="14" w:name="__RefHeading___Toc609_2271872302"/>
      <w:bookmarkStart w:id="15" w:name="_Toc117078282"/>
      <w:bookmarkEnd w:id="14"/>
      <w:r w:rsidRPr="00EA0D84">
        <w:rPr>
          <w:rFonts w:ascii="Times New Roman" w:hAnsi="Times New Roman" w:cs="Times New Roman"/>
          <w:sz w:val="28"/>
          <w:szCs w:val="28"/>
        </w:rPr>
        <w:t>Betaling</w:t>
      </w:r>
      <w:bookmarkEnd w:id="15"/>
    </w:p>
    <w:p w14:paraId="43563471" w14:textId="5EA84531" w:rsidR="00CC0025" w:rsidRPr="00EA0D84" w:rsidRDefault="0039629B" w:rsidP="00185E7D">
      <w:pPr>
        <w:pStyle w:val="Kop3"/>
        <w:rPr>
          <w:rFonts w:ascii="Times New Roman" w:eastAsiaTheme="minorHAnsi" w:hAnsi="Times New Roman" w:cs="Times New Roman"/>
          <w:color w:val="auto"/>
          <w:sz w:val="28"/>
          <w:szCs w:val="28"/>
        </w:rPr>
      </w:pPr>
      <w:r w:rsidRPr="00EA0D84">
        <w:rPr>
          <w:rFonts w:ascii="Times New Roman" w:eastAsiaTheme="minorHAnsi" w:hAnsi="Times New Roman" w:cs="Times New Roman"/>
          <w:color w:val="auto"/>
          <w:sz w:val="28"/>
          <w:szCs w:val="28"/>
        </w:rPr>
        <w:t>B</w:t>
      </w:r>
      <w:r w:rsidR="00A153B4" w:rsidRPr="00EA0D84">
        <w:rPr>
          <w:rFonts w:ascii="Times New Roman" w:eastAsiaTheme="minorHAnsi" w:hAnsi="Times New Roman" w:cs="Times New Roman"/>
          <w:color w:val="auto"/>
          <w:sz w:val="28"/>
          <w:szCs w:val="28"/>
        </w:rPr>
        <w:t xml:space="preserve">etaling kan op meerdere manieren. </w:t>
      </w:r>
      <w:r w:rsidR="000B7C70" w:rsidRPr="00EA0D84">
        <w:rPr>
          <w:rFonts w:ascii="Times New Roman" w:eastAsiaTheme="minorHAnsi" w:hAnsi="Times New Roman" w:cs="Times New Roman"/>
          <w:color w:val="auto"/>
          <w:sz w:val="28"/>
          <w:szCs w:val="28"/>
        </w:rPr>
        <w:t>E</w:t>
      </w:r>
      <w:r w:rsidR="00A153B4" w:rsidRPr="00EA0D84">
        <w:rPr>
          <w:rFonts w:ascii="Times New Roman" w:eastAsiaTheme="minorHAnsi" w:hAnsi="Times New Roman" w:cs="Times New Roman"/>
          <w:color w:val="auto"/>
          <w:sz w:val="28"/>
          <w:szCs w:val="28"/>
        </w:rPr>
        <w:t xml:space="preserve">r zijn knipkaarten maar over het algemeen dekken de rondjes de rekening. </w:t>
      </w:r>
    </w:p>
    <w:p w14:paraId="4A437A11" w14:textId="77777777" w:rsidR="00185E7D" w:rsidRPr="00EA0D84" w:rsidRDefault="00185E7D" w:rsidP="00185E7D">
      <w:pPr>
        <w:pStyle w:val="Kop3"/>
        <w:rPr>
          <w:rFonts w:ascii="Times New Roman" w:hAnsi="Times New Roman" w:cs="Times New Roman"/>
          <w:sz w:val="28"/>
          <w:szCs w:val="28"/>
        </w:rPr>
      </w:pPr>
      <w:bookmarkStart w:id="16" w:name="__RefHeading___Toc611_2271872302"/>
      <w:bookmarkStart w:id="17" w:name="_Toc117078284"/>
      <w:bookmarkStart w:id="18" w:name="_Toc117078283"/>
      <w:bookmarkEnd w:id="16"/>
      <w:r w:rsidRPr="00EA0D84">
        <w:rPr>
          <w:rFonts w:ascii="Times New Roman" w:hAnsi="Times New Roman" w:cs="Times New Roman"/>
          <w:sz w:val="28"/>
          <w:szCs w:val="28"/>
        </w:rPr>
        <w:t>Rondje</w:t>
      </w:r>
      <w:bookmarkEnd w:id="17"/>
    </w:p>
    <w:p w14:paraId="19AEB6D2" w14:textId="78735DC3" w:rsidR="00185E7D" w:rsidRPr="00EA0D84" w:rsidRDefault="00185E7D" w:rsidP="00185E7D">
      <w:pPr>
        <w:rPr>
          <w:rFonts w:ascii="Times New Roman" w:hAnsi="Times New Roman" w:cs="Times New Roman"/>
          <w:sz w:val="28"/>
          <w:szCs w:val="28"/>
        </w:rPr>
      </w:pPr>
      <w:r w:rsidRPr="00EA0D84">
        <w:rPr>
          <w:rFonts w:ascii="Times New Roman" w:hAnsi="Times New Roman" w:cs="Times New Roman"/>
          <w:sz w:val="28"/>
          <w:szCs w:val="28"/>
        </w:rPr>
        <w:t xml:space="preserve">Veel Broeder geven een rondje. Je kunt het aantal hoofden tellen en €2,50 euro per persoon rekenen. Afrekenen: Als HKM stuur je een berichtje naar de Thesaurier met verzoek betaalverzoek te sturen aan Br.: met X maal €2.50. </w:t>
      </w:r>
    </w:p>
    <w:p w14:paraId="5D26A76B" w14:textId="3CF24100" w:rsidR="00CC0025" w:rsidRPr="00EA0D84" w:rsidRDefault="00A153B4">
      <w:pPr>
        <w:pStyle w:val="Kop3"/>
        <w:rPr>
          <w:rFonts w:ascii="Times New Roman" w:hAnsi="Times New Roman" w:cs="Times New Roman"/>
          <w:sz w:val="28"/>
          <w:szCs w:val="28"/>
        </w:rPr>
      </w:pPr>
      <w:r w:rsidRPr="00EA0D84">
        <w:rPr>
          <w:rFonts w:ascii="Times New Roman" w:hAnsi="Times New Roman" w:cs="Times New Roman"/>
          <w:sz w:val="28"/>
          <w:szCs w:val="28"/>
        </w:rPr>
        <w:t>Knipkaart</w:t>
      </w:r>
      <w:bookmarkEnd w:id="18"/>
    </w:p>
    <w:p w14:paraId="2EF1A1F1" w14:textId="0984AF64" w:rsidR="00CC0025" w:rsidRPr="00EA0D84" w:rsidRDefault="00A153B4">
      <w:pPr>
        <w:spacing w:line="240" w:lineRule="auto"/>
        <w:rPr>
          <w:rFonts w:ascii="Times New Roman" w:eastAsiaTheme="majorEastAsia" w:hAnsi="Times New Roman" w:cs="Times New Roman"/>
          <w:color w:val="1F4D78" w:themeColor="accent1" w:themeShade="7F"/>
          <w:sz w:val="28"/>
          <w:szCs w:val="28"/>
        </w:rPr>
      </w:pPr>
      <w:r w:rsidRPr="00EA0D84">
        <w:rPr>
          <w:rFonts w:ascii="Times New Roman" w:hAnsi="Times New Roman" w:cs="Times New Roman"/>
          <w:sz w:val="28"/>
          <w:szCs w:val="28"/>
        </w:rPr>
        <w:t>Uitgangspunt is, dat iedereen voor zichzelf betaalt. Dat gaat door middel van de knipkaart. Deze knipkaart is bij de H&amp;K te verkrijgen</w:t>
      </w:r>
      <w:r w:rsidR="000B7C70" w:rsidRPr="00EA0D84">
        <w:rPr>
          <w:rFonts w:ascii="Times New Roman" w:hAnsi="Times New Roman" w:cs="Times New Roman"/>
          <w:sz w:val="28"/>
          <w:szCs w:val="28"/>
        </w:rPr>
        <w:t>, te betalen via QR code</w:t>
      </w:r>
      <w:r w:rsidRPr="00EA0D84">
        <w:rPr>
          <w:rFonts w:ascii="Times New Roman" w:hAnsi="Times New Roman" w:cs="Times New Roman"/>
          <w:sz w:val="28"/>
          <w:szCs w:val="28"/>
        </w:rPr>
        <w:t xml:space="preserve">. De knipkaart is </w:t>
      </w:r>
      <w:r w:rsidR="00943F24">
        <w:rPr>
          <w:rFonts w:ascii="Times New Roman" w:hAnsi="Times New Roman" w:cs="Times New Roman"/>
          <w:sz w:val="28"/>
          <w:szCs w:val="28"/>
        </w:rPr>
        <w:t xml:space="preserve">€ </w:t>
      </w:r>
      <w:r w:rsidRPr="00EA0D84">
        <w:rPr>
          <w:rFonts w:ascii="Times New Roman" w:hAnsi="Times New Roman" w:cs="Times New Roman"/>
          <w:sz w:val="28"/>
          <w:szCs w:val="28"/>
        </w:rPr>
        <w:t>2</w:t>
      </w:r>
      <w:r w:rsidR="00185E7D" w:rsidRPr="00EA0D84">
        <w:rPr>
          <w:rFonts w:ascii="Times New Roman" w:hAnsi="Times New Roman" w:cs="Times New Roman"/>
          <w:sz w:val="28"/>
          <w:szCs w:val="28"/>
        </w:rPr>
        <w:t>5</w:t>
      </w:r>
      <w:r w:rsidRPr="00EA0D84">
        <w:rPr>
          <w:rFonts w:ascii="Times New Roman" w:hAnsi="Times New Roman" w:cs="Times New Roman"/>
          <w:sz w:val="28"/>
          <w:szCs w:val="28"/>
        </w:rPr>
        <w:t xml:space="preserve">. Er staan 40 knippen op. </w:t>
      </w:r>
      <w:r w:rsidR="000B7C70" w:rsidRPr="00EA0D84">
        <w:rPr>
          <w:rFonts w:ascii="Times New Roman" w:hAnsi="Times New Roman" w:cs="Times New Roman"/>
          <w:sz w:val="28"/>
          <w:szCs w:val="28"/>
        </w:rPr>
        <w:t xml:space="preserve">Koffie en Thee: 2 knipjes, alle andere dranken (m.u.v. sterke drank) </w:t>
      </w:r>
      <w:r w:rsidR="00185E7D" w:rsidRPr="00EA0D84">
        <w:rPr>
          <w:rFonts w:ascii="Times New Roman" w:hAnsi="Times New Roman" w:cs="Times New Roman"/>
          <w:sz w:val="28"/>
          <w:szCs w:val="28"/>
        </w:rPr>
        <w:t>4</w:t>
      </w:r>
      <w:r w:rsidR="000B7C70" w:rsidRPr="00EA0D84">
        <w:rPr>
          <w:rFonts w:ascii="Times New Roman" w:hAnsi="Times New Roman" w:cs="Times New Roman"/>
          <w:sz w:val="28"/>
          <w:szCs w:val="28"/>
        </w:rPr>
        <w:t xml:space="preserve"> knipjes. </w:t>
      </w:r>
      <w:r w:rsidRPr="00EA0D84">
        <w:rPr>
          <w:rFonts w:ascii="Times New Roman" w:hAnsi="Times New Roman" w:cs="Times New Roman"/>
          <w:sz w:val="28"/>
          <w:szCs w:val="28"/>
        </w:rPr>
        <w:t>Afrekenen van de knipkaarten kan bij de Thesaurie</w:t>
      </w:r>
      <w:r w:rsidR="000B7C70" w:rsidRPr="00EA0D84">
        <w:rPr>
          <w:rFonts w:ascii="Times New Roman" w:hAnsi="Times New Roman" w:cs="Times New Roman"/>
          <w:sz w:val="28"/>
          <w:szCs w:val="28"/>
        </w:rPr>
        <w:t>r of via de QR code</w:t>
      </w:r>
      <w:r w:rsidRPr="00EA0D84">
        <w:rPr>
          <w:rFonts w:ascii="Times New Roman" w:hAnsi="Times New Roman" w:cs="Times New Roman"/>
          <w:sz w:val="28"/>
          <w:szCs w:val="28"/>
        </w:rPr>
        <w:t>.</w:t>
      </w:r>
    </w:p>
    <w:p w14:paraId="4719C6E7" w14:textId="77777777" w:rsidR="00CC0025" w:rsidRPr="00EA0D84" w:rsidRDefault="00A153B4">
      <w:pPr>
        <w:pStyle w:val="Kop2"/>
        <w:rPr>
          <w:rFonts w:ascii="Times New Roman" w:hAnsi="Times New Roman" w:cs="Times New Roman"/>
          <w:sz w:val="28"/>
          <w:szCs w:val="28"/>
        </w:rPr>
      </w:pPr>
      <w:bookmarkStart w:id="19" w:name="__RefHeading___Toc613_2271872302"/>
      <w:bookmarkStart w:id="20" w:name="__RefHeading___Toc615_2271872302"/>
      <w:bookmarkStart w:id="21" w:name="_Toc117078285"/>
      <w:bookmarkEnd w:id="19"/>
      <w:bookmarkEnd w:id="20"/>
      <w:r w:rsidRPr="00EA0D84">
        <w:rPr>
          <w:rFonts w:ascii="Times New Roman" w:hAnsi="Times New Roman" w:cs="Times New Roman"/>
          <w:sz w:val="28"/>
          <w:szCs w:val="28"/>
        </w:rPr>
        <w:t>Bardienst</w:t>
      </w:r>
      <w:bookmarkEnd w:id="21"/>
    </w:p>
    <w:p w14:paraId="42F05FEA"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Het is handig om een bardienst te hebben. Op dit moment is dat niet georganiseerd. Daardoor zijn er Broeder die zogezegd niets bijdragen en Broeder die wel bijdragen. Met de bardienst kun je afspreken: die zorgen voor het zetten van koffie, het schenken van wijn, bier en fris en het knippen van de knipkaarten. Zodra je een schema hebt, kun je dit doorsturen naar de secretaris. Die stuurt alles door aan de leden.</w:t>
      </w:r>
    </w:p>
    <w:p w14:paraId="1A9C5F3D"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lastRenderedPageBreak/>
        <w:t>Daarnaast kun je de bardienst ook vragen de afwas te doen en te helpen opruimen.</w:t>
      </w:r>
    </w:p>
    <w:p w14:paraId="7BFE68B8" w14:textId="77777777" w:rsidR="00CC0025" w:rsidRPr="00EA0D84" w:rsidRDefault="00A153B4">
      <w:pPr>
        <w:pStyle w:val="Kop2"/>
        <w:rPr>
          <w:rFonts w:ascii="Times New Roman" w:hAnsi="Times New Roman" w:cs="Times New Roman"/>
          <w:sz w:val="28"/>
          <w:szCs w:val="28"/>
        </w:rPr>
      </w:pPr>
      <w:bookmarkStart w:id="22" w:name="__RefHeading___Toc617_2271872302"/>
      <w:bookmarkStart w:id="23" w:name="_Toc117078286"/>
      <w:bookmarkEnd w:id="22"/>
      <w:r w:rsidRPr="00EA0D84">
        <w:rPr>
          <w:rFonts w:ascii="Times New Roman" w:hAnsi="Times New Roman" w:cs="Times New Roman"/>
          <w:sz w:val="28"/>
          <w:szCs w:val="28"/>
        </w:rPr>
        <w:t>Afsluiten</w:t>
      </w:r>
      <w:bookmarkEnd w:id="23"/>
    </w:p>
    <w:p w14:paraId="6A045892"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Aan het eind van de avond dienen:</w:t>
      </w:r>
    </w:p>
    <w:p w14:paraId="43C6D173"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Alle kopjes/schotels en glazen schoon weer in de kast te staan.</w:t>
      </w:r>
    </w:p>
    <w:p w14:paraId="3D5DFEA5"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tafel schoon te zijn</w:t>
      </w:r>
    </w:p>
    <w:p w14:paraId="59FEDFEC"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keuken schoon te zijn</w:t>
      </w:r>
    </w:p>
    <w:p w14:paraId="21E154BA"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frisdranken en bier teruggezet te zijn</w:t>
      </w:r>
    </w:p>
    <w:p w14:paraId="5C7C1DF0"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Als er een vuile vloer is, de stofzuiger er overheen gehaald te zijn. Stofzuiger staat in de kast naast de WC’s.</w:t>
      </w:r>
    </w:p>
    <w:p w14:paraId="20956D23"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koelkast op slot te zijn</w:t>
      </w:r>
    </w:p>
    <w:p w14:paraId="1F888F3D"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lege flessen in de glasbak te zijn gegooid. De glasbak bevindt zich op het parkeerterreintje tegenover de Ludenkerk.</w:t>
      </w:r>
    </w:p>
    <w:p w14:paraId="59D6AC7A" w14:textId="34877ECB" w:rsidR="00E75692" w:rsidRPr="00EA0D84" w:rsidRDefault="00E75692" w:rsidP="00E75692">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Vaatdoeken en handdoeken worden door de koster van de Ludenkapel neergelegd. Daar hoef je niets in te doen.</w:t>
      </w:r>
    </w:p>
    <w:p w14:paraId="78365970" w14:textId="6B347910"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Formeel sluit de Bouw en Meubelmeester af.</w:t>
      </w:r>
    </w:p>
    <w:p w14:paraId="4F0069BA" w14:textId="095A5059" w:rsidR="0071422E" w:rsidRPr="00EA0D84" w:rsidRDefault="0071422E" w:rsidP="0071422E">
      <w:pPr>
        <w:jc w:val="center"/>
        <w:rPr>
          <w:rFonts w:ascii="Times New Roman" w:hAnsi="Times New Roman" w:cs="Times New Roman"/>
          <w:sz w:val="28"/>
          <w:szCs w:val="28"/>
        </w:rPr>
      </w:pPr>
      <w:r w:rsidRPr="00EA0D84">
        <w:rPr>
          <w:rFonts w:ascii="Times New Roman" w:hAnsi="Times New Roman" w:cs="Times New Roman"/>
          <w:noProof/>
          <w:sz w:val="28"/>
          <w:szCs w:val="28"/>
        </w:rPr>
        <w:drawing>
          <wp:inline distT="0" distB="0" distL="0" distR="0" wp14:anchorId="68C92618" wp14:editId="223DF8DB">
            <wp:extent cx="4467072" cy="3131185"/>
            <wp:effectExtent l="0" t="0" r="0" b="0"/>
            <wp:docPr id="1725792664" name="Afbeelding 2" descr="Afbeelding met person, mist, persoo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92664" name="Afbeelding 2" descr="Afbeelding met person, mist, persoon, schermopname&#10;&#10;Door AI gegenereerde inhoud is mogelijk onju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73611" cy="3135768"/>
                    </a:xfrm>
                    <a:prstGeom prst="rect">
                      <a:avLst/>
                    </a:prstGeom>
                  </pic:spPr>
                </pic:pic>
              </a:graphicData>
            </a:graphic>
          </wp:inline>
        </w:drawing>
      </w:r>
    </w:p>
    <w:p w14:paraId="4E41EF7C" w14:textId="77777777" w:rsidR="00411338" w:rsidRPr="00EA0D84" w:rsidRDefault="00185E7D" w:rsidP="00411338">
      <w:pPr>
        <w:pStyle w:val="Kop1"/>
        <w:rPr>
          <w:rFonts w:ascii="Times New Roman" w:hAnsi="Times New Roman" w:cs="Times New Roman"/>
          <w:sz w:val="28"/>
          <w:szCs w:val="28"/>
        </w:rPr>
      </w:pPr>
      <w:bookmarkStart w:id="24" w:name="__RefHeading___Toc619_2271872302"/>
      <w:bookmarkStart w:id="25" w:name="_Toc117078287"/>
      <w:bookmarkEnd w:id="24"/>
      <w:r w:rsidRPr="00EA0D84">
        <w:rPr>
          <w:rFonts w:ascii="Times New Roman" w:hAnsi="Times New Roman" w:cs="Times New Roman"/>
          <w:sz w:val="28"/>
          <w:szCs w:val="28"/>
        </w:rPr>
        <w:br w:type="page"/>
      </w:r>
      <w:r w:rsidR="00411338" w:rsidRPr="00EA0D84">
        <w:rPr>
          <w:rFonts w:ascii="Times New Roman" w:hAnsi="Times New Roman" w:cs="Times New Roman"/>
          <w:sz w:val="28"/>
          <w:szCs w:val="28"/>
        </w:rPr>
        <w:lastRenderedPageBreak/>
        <w:t>Bijeenkomst in het Logegebouw</w:t>
      </w:r>
    </w:p>
    <w:p w14:paraId="528D488E" w14:textId="77777777" w:rsidR="00411338" w:rsidRPr="00EA0D84" w:rsidRDefault="00411338" w:rsidP="00411338">
      <w:pPr>
        <w:spacing w:after="0" w:line="240" w:lineRule="auto"/>
        <w:rPr>
          <w:rFonts w:ascii="Times New Roman" w:hAnsi="Times New Roman" w:cs="Times New Roman"/>
          <w:sz w:val="28"/>
          <w:szCs w:val="28"/>
        </w:rPr>
      </w:pPr>
      <w:r w:rsidRPr="00EA0D84">
        <w:rPr>
          <w:rFonts w:ascii="Times New Roman" w:hAnsi="Times New Roman" w:cs="Times New Roman"/>
          <w:sz w:val="28"/>
          <w:szCs w:val="28"/>
        </w:rPr>
        <w:t>Voor het gemak het adres van het Logegebouw.</w:t>
      </w:r>
    </w:p>
    <w:p w14:paraId="112547A1" w14:textId="77777777" w:rsidR="00411338" w:rsidRPr="00EA0D84" w:rsidRDefault="00411338" w:rsidP="00411338">
      <w:pPr>
        <w:spacing w:after="0" w:line="240" w:lineRule="auto"/>
        <w:rPr>
          <w:rFonts w:ascii="Times New Roman" w:hAnsi="Times New Roman" w:cs="Times New Roman"/>
          <w:sz w:val="28"/>
          <w:szCs w:val="28"/>
        </w:rPr>
      </w:pPr>
      <w:r w:rsidRPr="00EA0D84">
        <w:rPr>
          <w:rFonts w:ascii="Times New Roman" w:hAnsi="Times New Roman" w:cs="Times New Roman"/>
          <w:sz w:val="28"/>
          <w:szCs w:val="28"/>
        </w:rPr>
        <w:t>Logegebouw Jacob van Campen</w:t>
      </w:r>
    </w:p>
    <w:p w14:paraId="5E39AF5F" w14:textId="77777777" w:rsidR="00411338" w:rsidRPr="00EA0D84" w:rsidRDefault="00411338" w:rsidP="00411338">
      <w:pPr>
        <w:spacing w:after="0" w:line="240" w:lineRule="auto"/>
        <w:rPr>
          <w:rFonts w:ascii="Times New Roman" w:hAnsi="Times New Roman" w:cs="Times New Roman"/>
          <w:sz w:val="28"/>
          <w:szCs w:val="28"/>
        </w:rPr>
      </w:pPr>
      <w:r w:rsidRPr="00EA0D84">
        <w:rPr>
          <w:rFonts w:ascii="Times New Roman" w:hAnsi="Times New Roman" w:cs="Times New Roman"/>
          <w:sz w:val="28"/>
          <w:szCs w:val="28"/>
        </w:rPr>
        <w:t>Van Persijnstraat 9</w:t>
      </w:r>
    </w:p>
    <w:p w14:paraId="6609BF14" w14:textId="77777777" w:rsidR="00411338" w:rsidRDefault="00411338" w:rsidP="00411338">
      <w:pPr>
        <w:spacing w:after="0" w:line="240" w:lineRule="auto"/>
        <w:rPr>
          <w:rFonts w:ascii="Times New Roman" w:hAnsi="Times New Roman" w:cs="Times New Roman"/>
          <w:sz w:val="28"/>
          <w:szCs w:val="28"/>
        </w:rPr>
      </w:pPr>
      <w:r w:rsidRPr="00EA0D84">
        <w:rPr>
          <w:rFonts w:ascii="Times New Roman" w:hAnsi="Times New Roman" w:cs="Times New Roman"/>
          <w:sz w:val="28"/>
          <w:szCs w:val="28"/>
        </w:rPr>
        <w:t>3811 LS Amersfoort</w:t>
      </w:r>
    </w:p>
    <w:p w14:paraId="5B615C72" w14:textId="77777777" w:rsidR="00411338" w:rsidRPr="00EA0D84" w:rsidRDefault="00411338" w:rsidP="00411338">
      <w:pPr>
        <w:spacing w:after="0" w:line="240" w:lineRule="auto"/>
        <w:rPr>
          <w:rFonts w:ascii="Times New Roman" w:hAnsi="Times New Roman" w:cs="Times New Roman"/>
          <w:sz w:val="28"/>
          <w:szCs w:val="28"/>
        </w:rPr>
      </w:pPr>
    </w:p>
    <w:p w14:paraId="2A9A81A5" w14:textId="1EF44DDD" w:rsidR="0022090D" w:rsidRPr="00EA0D84" w:rsidRDefault="0022090D">
      <w:pPr>
        <w:spacing w:after="0" w:line="240" w:lineRule="auto"/>
        <w:rPr>
          <w:rFonts w:ascii="Times New Roman" w:eastAsiaTheme="majorEastAsia" w:hAnsi="Times New Roman" w:cs="Times New Roman"/>
          <w:color w:val="2E74B5" w:themeColor="accent1" w:themeShade="BF"/>
          <w:sz w:val="28"/>
          <w:szCs w:val="28"/>
        </w:rPr>
      </w:pPr>
      <w:r>
        <w:rPr>
          <w:noProof/>
        </w:rPr>
        <w:drawing>
          <wp:inline distT="0" distB="0" distL="0" distR="0" wp14:anchorId="070E23A9" wp14:editId="702DBB4B">
            <wp:extent cx="5760720" cy="4322445"/>
            <wp:effectExtent l="0" t="0" r="0" b="1905"/>
            <wp:docPr id="845264368" name="Afbeelding 2" descr="Afbeelding met gebouw, buitenshuis, raam, 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64368" name="Afbeelding 2" descr="Afbeelding met gebouw, buitenshuis, raam, huis&#10;&#10;Door AI gegenereerde inhoud is mogelijk onjui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322445"/>
                    </a:xfrm>
                    <a:prstGeom prst="rect">
                      <a:avLst/>
                    </a:prstGeom>
                    <a:noFill/>
                    <a:ln>
                      <a:noFill/>
                    </a:ln>
                  </pic:spPr>
                </pic:pic>
              </a:graphicData>
            </a:graphic>
          </wp:inline>
        </w:drawing>
      </w:r>
    </w:p>
    <w:bookmarkEnd w:id="25"/>
    <w:p w14:paraId="7C3ECE0F" w14:textId="77777777" w:rsidR="00CC0025" w:rsidRPr="00EA0D84" w:rsidRDefault="00CC0025">
      <w:pPr>
        <w:spacing w:line="240" w:lineRule="auto"/>
        <w:rPr>
          <w:rFonts w:ascii="Times New Roman" w:hAnsi="Times New Roman" w:cs="Times New Roman"/>
          <w:sz w:val="28"/>
          <w:szCs w:val="28"/>
        </w:rPr>
      </w:pPr>
    </w:p>
    <w:p w14:paraId="10740B17" w14:textId="77777777" w:rsidR="00CC0025" w:rsidRPr="00EA0D84" w:rsidRDefault="00A153B4">
      <w:pPr>
        <w:pStyle w:val="Kop2"/>
        <w:rPr>
          <w:rFonts w:ascii="Times New Roman" w:hAnsi="Times New Roman" w:cs="Times New Roman"/>
          <w:sz w:val="28"/>
          <w:szCs w:val="28"/>
        </w:rPr>
      </w:pPr>
      <w:bookmarkStart w:id="26" w:name="__RefHeading___Toc621_2271872302"/>
      <w:bookmarkStart w:id="27" w:name="_Toc117078288"/>
      <w:bookmarkEnd w:id="26"/>
      <w:r w:rsidRPr="00EA0D84">
        <w:rPr>
          <w:rFonts w:ascii="Times New Roman" w:hAnsi="Times New Roman" w:cs="Times New Roman"/>
          <w:sz w:val="28"/>
          <w:szCs w:val="28"/>
        </w:rPr>
        <w:t>Voorbereiding Open Loges: drank</w:t>
      </w:r>
      <w:bookmarkEnd w:id="27"/>
    </w:p>
    <w:p w14:paraId="4EDA2BB9" w14:textId="03931249"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De hoofdtaak van de H&amp;K</w:t>
      </w:r>
      <w:r w:rsidR="00185E7D" w:rsidRPr="00EA0D84">
        <w:rPr>
          <w:rFonts w:ascii="Times New Roman" w:hAnsi="Times New Roman" w:cs="Times New Roman"/>
          <w:sz w:val="28"/>
          <w:szCs w:val="28"/>
        </w:rPr>
        <w:t>M</w:t>
      </w:r>
      <w:r w:rsidRPr="00EA0D84">
        <w:rPr>
          <w:rFonts w:ascii="Times New Roman" w:hAnsi="Times New Roman" w:cs="Times New Roman"/>
          <w:sz w:val="28"/>
          <w:szCs w:val="28"/>
        </w:rPr>
        <w:t xml:space="preserve"> is, dat hij er voor zorgt dat er voldoende drank is en dat er een Broedermaal is. Ook hier is het handig om een ‘bardienst’ te plannen. Goed om tijdig aanwezig te zijn.</w:t>
      </w:r>
    </w:p>
    <w:p w14:paraId="22CC4528" w14:textId="77777777" w:rsidR="00CC0025" w:rsidRPr="00EA0D84" w:rsidRDefault="00A153B4">
      <w:pPr>
        <w:pStyle w:val="Kop3"/>
        <w:rPr>
          <w:rFonts w:ascii="Times New Roman" w:hAnsi="Times New Roman" w:cs="Times New Roman"/>
          <w:sz w:val="28"/>
          <w:szCs w:val="28"/>
        </w:rPr>
      </w:pPr>
      <w:bookmarkStart w:id="28" w:name="__RefHeading___Toc623_2271872302"/>
      <w:bookmarkStart w:id="29" w:name="_Toc117078289"/>
      <w:bookmarkEnd w:id="28"/>
      <w:r w:rsidRPr="00EA0D84">
        <w:rPr>
          <w:rFonts w:ascii="Times New Roman" w:hAnsi="Times New Roman" w:cs="Times New Roman"/>
          <w:sz w:val="28"/>
          <w:szCs w:val="28"/>
        </w:rPr>
        <w:t>Koffie en thee</w:t>
      </w:r>
      <w:bookmarkEnd w:id="29"/>
    </w:p>
    <w:p w14:paraId="1185C70E" w14:textId="1AE81945"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Zorg er voor dat er voldoende koffie op voorraad is. De koffie staat in de kast in de keuken. Er staat ‘</w:t>
      </w:r>
      <w:r w:rsidRPr="00EA0D84">
        <w:rPr>
          <w:rFonts w:ascii="Times New Roman" w:hAnsi="Times New Roman" w:cs="Times New Roman"/>
          <w:i/>
          <w:iCs/>
          <w:sz w:val="28"/>
          <w:szCs w:val="28"/>
        </w:rPr>
        <w:t>Thorhem’</w:t>
      </w:r>
      <w:r w:rsidRPr="00EA0D84">
        <w:rPr>
          <w:rFonts w:ascii="Times New Roman" w:hAnsi="Times New Roman" w:cs="Times New Roman"/>
          <w:sz w:val="28"/>
          <w:szCs w:val="28"/>
        </w:rPr>
        <w:t xml:space="preserve"> op onze kast. U heeft als H&amp;K</w:t>
      </w:r>
      <w:r w:rsidR="007B6280" w:rsidRPr="00EA0D84">
        <w:rPr>
          <w:rFonts w:ascii="Times New Roman" w:hAnsi="Times New Roman" w:cs="Times New Roman"/>
          <w:sz w:val="28"/>
          <w:szCs w:val="28"/>
        </w:rPr>
        <w:t>M</w:t>
      </w:r>
      <w:r w:rsidRPr="00EA0D84">
        <w:rPr>
          <w:rFonts w:ascii="Times New Roman" w:hAnsi="Times New Roman" w:cs="Times New Roman"/>
          <w:sz w:val="28"/>
          <w:szCs w:val="28"/>
        </w:rPr>
        <w:t xml:space="preserve"> een sleutel van deze kast. Daarnaast ook koffiemelk, suiker en theezakjes. Ook kunt u koekjes of andere seizoensgebonden feestelijkheden erbij doen, altijd leuk. </w:t>
      </w:r>
    </w:p>
    <w:p w14:paraId="54322E6A"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b/>
          <w:bCs/>
          <w:sz w:val="28"/>
          <w:szCs w:val="28"/>
        </w:rPr>
        <w:t>Koffie</w:t>
      </w:r>
      <w:r w:rsidRPr="00EA0D84">
        <w:rPr>
          <w:rFonts w:ascii="Times New Roman" w:hAnsi="Times New Roman" w:cs="Times New Roman"/>
          <w:sz w:val="28"/>
          <w:szCs w:val="28"/>
        </w:rPr>
        <w:t xml:space="preserve"> </w:t>
      </w:r>
      <w:r w:rsidRPr="00EA0D84">
        <w:rPr>
          <w:rFonts w:ascii="Times New Roman" w:hAnsi="Times New Roman" w:cs="Times New Roman"/>
          <w:b/>
          <w:bCs/>
          <w:sz w:val="28"/>
          <w:szCs w:val="28"/>
        </w:rPr>
        <w:t>zetten</w:t>
      </w:r>
      <w:r w:rsidRPr="00EA0D84">
        <w:rPr>
          <w:rFonts w:ascii="Times New Roman" w:hAnsi="Times New Roman" w:cs="Times New Roman"/>
          <w:sz w:val="28"/>
          <w:szCs w:val="28"/>
        </w:rPr>
        <w:t xml:space="preserve"> doet u met de machine achter de bar. </w:t>
      </w:r>
      <w:r w:rsidRPr="00EA0D84">
        <w:rPr>
          <w:rFonts w:ascii="Times New Roman" w:hAnsi="Times New Roman" w:cs="Times New Roman"/>
          <w:sz w:val="28"/>
          <w:szCs w:val="28"/>
        </w:rPr>
        <w:br/>
        <w:t xml:space="preserve">1. Filters van de machine vindt u op het werkblad naast de machine. </w:t>
      </w:r>
      <w:r w:rsidRPr="00EA0D84">
        <w:rPr>
          <w:rFonts w:ascii="Times New Roman" w:hAnsi="Times New Roman" w:cs="Times New Roman"/>
          <w:sz w:val="28"/>
          <w:szCs w:val="28"/>
        </w:rPr>
        <w:br/>
        <w:t xml:space="preserve">2. Vul het filter. Water kunt u aan de bovenzijde van de machine er ingooien. </w:t>
      </w:r>
      <w:r w:rsidRPr="00EA0D84">
        <w:rPr>
          <w:rFonts w:ascii="Times New Roman" w:hAnsi="Times New Roman" w:cs="Times New Roman"/>
          <w:sz w:val="28"/>
          <w:szCs w:val="28"/>
        </w:rPr>
        <w:br/>
      </w:r>
      <w:r w:rsidRPr="00EA0D84">
        <w:rPr>
          <w:rFonts w:ascii="Times New Roman" w:hAnsi="Times New Roman" w:cs="Times New Roman"/>
          <w:sz w:val="28"/>
          <w:szCs w:val="28"/>
        </w:rPr>
        <w:lastRenderedPageBreak/>
        <w:t xml:space="preserve">3. Zet de kan onder het filter. </w:t>
      </w:r>
      <w:r w:rsidRPr="00EA0D84">
        <w:rPr>
          <w:rFonts w:ascii="Times New Roman" w:hAnsi="Times New Roman" w:cs="Times New Roman"/>
          <w:sz w:val="28"/>
          <w:szCs w:val="28"/>
        </w:rPr>
        <w:br/>
        <w:t>4. Zet de machine aan, er zijn 2 knoppen. Eentje om koffie te zetten en eentje voor het warm houden van een koffiekan.</w:t>
      </w:r>
      <w:r w:rsidRPr="00EA0D84">
        <w:rPr>
          <w:rFonts w:ascii="Times New Roman" w:hAnsi="Times New Roman" w:cs="Times New Roman"/>
          <w:sz w:val="28"/>
          <w:szCs w:val="28"/>
        </w:rPr>
        <w:br/>
      </w:r>
    </w:p>
    <w:p w14:paraId="3FCDB8C4" w14:textId="77777777" w:rsidR="000B7C70" w:rsidRPr="00EA0D84" w:rsidRDefault="00A153B4">
      <w:pPr>
        <w:rPr>
          <w:rFonts w:ascii="Times New Roman" w:hAnsi="Times New Roman" w:cs="Times New Roman"/>
          <w:sz w:val="28"/>
          <w:szCs w:val="28"/>
        </w:rPr>
      </w:pPr>
      <w:r w:rsidRPr="00EA0D84">
        <w:rPr>
          <w:rFonts w:ascii="Times New Roman" w:hAnsi="Times New Roman" w:cs="Times New Roman"/>
          <w:b/>
          <w:bCs/>
          <w:sz w:val="28"/>
          <w:szCs w:val="28"/>
        </w:rPr>
        <w:t>Thee zetten</w:t>
      </w:r>
      <w:r w:rsidRPr="00EA0D84">
        <w:rPr>
          <w:rFonts w:ascii="Times New Roman" w:hAnsi="Times New Roman" w:cs="Times New Roman"/>
          <w:sz w:val="28"/>
          <w:szCs w:val="28"/>
        </w:rPr>
        <w:t xml:space="preserve">: Er staat een waterkoker alsmede een thermoskan achter de bar. Vul de thermoskan met kokend water en zet theezakjes op de bar zodat de broeders zelf thee kunnen maken. Reken op 1-2 theeleuten. </w:t>
      </w:r>
    </w:p>
    <w:p w14:paraId="32E28597" w14:textId="1034BAD8" w:rsidR="00CC0025" w:rsidRPr="00EA0D84" w:rsidRDefault="000B7C70">
      <w:pPr>
        <w:rPr>
          <w:rFonts w:ascii="Times New Roman" w:hAnsi="Times New Roman" w:cs="Times New Roman"/>
          <w:sz w:val="28"/>
          <w:szCs w:val="28"/>
        </w:rPr>
      </w:pPr>
      <w:r w:rsidRPr="00EA0D84">
        <w:rPr>
          <w:rFonts w:ascii="Times New Roman" w:hAnsi="Times New Roman" w:cs="Times New Roman"/>
          <w:sz w:val="28"/>
          <w:szCs w:val="28"/>
        </w:rPr>
        <w:t>Tijdens de O.: L.: bijeenkomsten is de</w:t>
      </w:r>
      <w:r w:rsidR="00A153B4" w:rsidRPr="00EA0D84">
        <w:rPr>
          <w:rFonts w:ascii="Times New Roman" w:hAnsi="Times New Roman" w:cs="Times New Roman"/>
          <w:sz w:val="28"/>
          <w:szCs w:val="28"/>
        </w:rPr>
        <w:t xml:space="preserve"> koffie</w:t>
      </w:r>
      <w:r w:rsidRPr="00EA0D84">
        <w:rPr>
          <w:rFonts w:ascii="Times New Roman" w:hAnsi="Times New Roman" w:cs="Times New Roman"/>
          <w:sz w:val="28"/>
          <w:szCs w:val="28"/>
        </w:rPr>
        <w:t xml:space="preserve"> en thee</w:t>
      </w:r>
      <w:r w:rsidR="00A153B4" w:rsidRPr="00EA0D84">
        <w:rPr>
          <w:rFonts w:ascii="Times New Roman" w:hAnsi="Times New Roman" w:cs="Times New Roman"/>
          <w:sz w:val="28"/>
          <w:szCs w:val="28"/>
        </w:rPr>
        <w:t xml:space="preserve"> gratis</w:t>
      </w:r>
      <w:r w:rsidRPr="00EA0D84">
        <w:rPr>
          <w:rFonts w:ascii="Times New Roman" w:hAnsi="Times New Roman" w:cs="Times New Roman"/>
          <w:sz w:val="28"/>
          <w:szCs w:val="28"/>
        </w:rPr>
        <w:t>.</w:t>
      </w:r>
    </w:p>
    <w:p w14:paraId="372BBF42"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Koffiekopjes en glazen vindt u in de bovenkastjes achter de bar. Lepeltjes, bestek en kurkentrekker (vanzelfsprekend) in de lades onder de bar.</w:t>
      </w:r>
    </w:p>
    <w:p w14:paraId="245512CE" w14:textId="77777777" w:rsidR="00CC0025" w:rsidRPr="00EA0D84" w:rsidRDefault="00A153B4">
      <w:pPr>
        <w:pStyle w:val="Kop3"/>
        <w:rPr>
          <w:rFonts w:ascii="Times New Roman" w:hAnsi="Times New Roman" w:cs="Times New Roman"/>
          <w:sz w:val="28"/>
          <w:szCs w:val="28"/>
        </w:rPr>
      </w:pPr>
      <w:bookmarkStart w:id="30" w:name="__RefHeading___Toc625_2271872302"/>
      <w:bookmarkStart w:id="31" w:name="_Toc117078290"/>
      <w:bookmarkEnd w:id="30"/>
      <w:r w:rsidRPr="00EA0D84">
        <w:rPr>
          <w:rFonts w:ascii="Times New Roman" w:hAnsi="Times New Roman" w:cs="Times New Roman"/>
          <w:sz w:val="28"/>
          <w:szCs w:val="28"/>
        </w:rPr>
        <w:t>Frisdrank en bieren</w:t>
      </w:r>
      <w:bookmarkEnd w:id="31"/>
    </w:p>
    <w:p w14:paraId="6EBF3BC7"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Frisdranken en bieren staan in de koelkast achter de bar en in de kelder. U heeft daar een sleutel van. Voorafgaand aan de Loge kunt u er voor kiezen voldoende drank alvast op de witte kast te zetten. Echt veel afkoelen doet het niet gedurende de comparitie. </w:t>
      </w:r>
    </w:p>
    <w:p w14:paraId="3965446B"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Na afloop moeten alle overgebleven frisdrank en bieren wel terug in de koelkast.</w:t>
      </w:r>
    </w:p>
    <w:p w14:paraId="7CFE91E9"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In de afgelopen jaren heeft alcoholvrij bier een vlucht genomen. Zorg dat er altijd voldoende op voorraad is. In de zomer wordt met name vaak bier en fris gedronken. </w:t>
      </w:r>
    </w:p>
    <w:p w14:paraId="4D309E11" w14:textId="77777777" w:rsidR="00CC0025" w:rsidRPr="00EA0D84" w:rsidRDefault="00A153B4">
      <w:pPr>
        <w:pStyle w:val="Kop3"/>
        <w:rPr>
          <w:rFonts w:ascii="Times New Roman" w:hAnsi="Times New Roman" w:cs="Times New Roman"/>
          <w:sz w:val="28"/>
          <w:szCs w:val="28"/>
        </w:rPr>
      </w:pPr>
      <w:bookmarkStart w:id="32" w:name="__RefHeading___Toc627_2271872302"/>
      <w:bookmarkStart w:id="33" w:name="_Toc117078291"/>
      <w:bookmarkEnd w:id="32"/>
      <w:r w:rsidRPr="00EA0D84">
        <w:rPr>
          <w:rFonts w:ascii="Times New Roman" w:hAnsi="Times New Roman" w:cs="Times New Roman"/>
          <w:sz w:val="28"/>
          <w:szCs w:val="28"/>
        </w:rPr>
        <w:t>Wijnen</w:t>
      </w:r>
      <w:bookmarkEnd w:id="33"/>
    </w:p>
    <w:p w14:paraId="5D2CC6EB" w14:textId="63024623"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 xml:space="preserve">Doorgaans wordt er rode wijn gedronken. Op een doorsnee avond in ieder geval </w:t>
      </w:r>
      <w:r w:rsidR="007B6280" w:rsidRPr="00EA0D84">
        <w:rPr>
          <w:rFonts w:ascii="Times New Roman" w:hAnsi="Times New Roman" w:cs="Times New Roman"/>
          <w:sz w:val="28"/>
          <w:szCs w:val="28"/>
        </w:rPr>
        <w:t>3</w:t>
      </w:r>
      <w:r w:rsidRPr="00EA0D84">
        <w:rPr>
          <w:rFonts w:ascii="Times New Roman" w:hAnsi="Times New Roman" w:cs="Times New Roman"/>
          <w:sz w:val="28"/>
          <w:szCs w:val="28"/>
        </w:rPr>
        <w:t xml:space="preserve"> flessen rood, bij een broedermaal gaat er regelmatig 1 doosje á 6 doorheen. Daarnaast is er een aantal Broeders dat de voorkeur geeft aan alcoholvrije wijn. Een goede alcoholvrije (arme) wijn is die van Gall en Gall: ‘Mucho Mas 0,</w:t>
      </w:r>
      <w:r w:rsidR="0022090D">
        <w:rPr>
          <w:rFonts w:ascii="Times New Roman" w:hAnsi="Times New Roman" w:cs="Times New Roman"/>
          <w:sz w:val="28"/>
          <w:szCs w:val="28"/>
        </w:rPr>
        <w:t>0</w:t>
      </w:r>
      <w:r w:rsidRPr="00EA0D84">
        <w:rPr>
          <w:rFonts w:ascii="Times New Roman" w:hAnsi="Times New Roman" w:cs="Times New Roman"/>
          <w:sz w:val="28"/>
          <w:szCs w:val="28"/>
        </w:rPr>
        <w:t xml:space="preserve">% en het wordt zeer gewaardeerd als die er is. </w:t>
      </w:r>
      <w:r w:rsidRPr="00EA0D84">
        <w:rPr>
          <w:rFonts w:ascii="Times New Roman" w:hAnsi="Times New Roman" w:cs="Times New Roman"/>
          <w:sz w:val="28"/>
          <w:szCs w:val="28"/>
        </w:rPr>
        <w:br/>
      </w:r>
    </w:p>
    <w:p w14:paraId="19D80FEC" w14:textId="77777777"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 xml:space="preserve">Wijn staat in de </w:t>
      </w:r>
      <w:r w:rsidRPr="00EA0D84">
        <w:rPr>
          <w:rFonts w:ascii="Times New Roman" w:hAnsi="Times New Roman" w:cs="Times New Roman"/>
          <w:b/>
          <w:bCs/>
          <w:sz w:val="28"/>
          <w:szCs w:val="28"/>
        </w:rPr>
        <w:t>kelder</w:t>
      </w:r>
      <w:r w:rsidRPr="00EA0D84">
        <w:rPr>
          <w:rFonts w:ascii="Times New Roman" w:hAnsi="Times New Roman" w:cs="Times New Roman"/>
          <w:sz w:val="28"/>
          <w:szCs w:val="28"/>
        </w:rPr>
        <w:t>. Daar is een kast van Thorhem alwaar u uw voorraad bewaart. Voorafgaand aan de Loge kunt u alvast de wijn uit de kelder halen en op de bar zetten. Het slot is niet-werkend dus dat kunt u vervangen.</w:t>
      </w:r>
    </w:p>
    <w:p w14:paraId="10E78F74" w14:textId="7CC197F3" w:rsidR="00CC0025"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 xml:space="preserve">Medio januari 2024 is het belangrijk te weten dat de kelder lek is en er na veel regen een paar centimeter water in de kelder staat. Dozen wijn op de grond </w:t>
      </w:r>
      <w:r w:rsidR="00D15E2D" w:rsidRPr="00EA0D84">
        <w:rPr>
          <w:rFonts w:ascii="Times New Roman" w:hAnsi="Times New Roman" w:cs="Times New Roman"/>
          <w:sz w:val="28"/>
          <w:szCs w:val="28"/>
        </w:rPr>
        <w:t>worden door en door nat</w:t>
      </w:r>
      <w:r w:rsidRPr="00EA0D84">
        <w:rPr>
          <w:rFonts w:ascii="Times New Roman" w:hAnsi="Times New Roman" w:cs="Times New Roman"/>
          <w:sz w:val="28"/>
          <w:szCs w:val="28"/>
        </w:rPr>
        <w:t xml:space="preserve"> aan de onderkant, en let op als je de kelder in stapt!</w:t>
      </w:r>
    </w:p>
    <w:p w14:paraId="57C344DF" w14:textId="77777777" w:rsidR="00CC0025" w:rsidRPr="00EA0D84" w:rsidRDefault="00A153B4">
      <w:pPr>
        <w:pStyle w:val="Kop2"/>
        <w:rPr>
          <w:rFonts w:ascii="Times New Roman" w:hAnsi="Times New Roman" w:cs="Times New Roman"/>
          <w:sz w:val="28"/>
          <w:szCs w:val="28"/>
        </w:rPr>
      </w:pPr>
      <w:bookmarkStart w:id="34" w:name="__RefHeading___Toc629_2271872302"/>
      <w:bookmarkStart w:id="35" w:name="_Toc117078292"/>
      <w:bookmarkEnd w:id="34"/>
      <w:r w:rsidRPr="00EA0D84">
        <w:rPr>
          <w:rFonts w:ascii="Times New Roman" w:hAnsi="Times New Roman" w:cs="Times New Roman"/>
          <w:sz w:val="28"/>
          <w:szCs w:val="28"/>
        </w:rPr>
        <w:t>Voorbereiding Open Loges: eten</w:t>
      </w:r>
      <w:bookmarkEnd w:id="35"/>
    </w:p>
    <w:p w14:paraId="7935FF11" w14:textId="4F5E67D2"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De Bouw en Meubelmeester dekt de tafel. Formeel is het echter de taak van de H&amp;K</w:t>
      </w:r>
      <w:r w:rsidR="007B6280" w:rsidRPr="00EA0D84">
        <w:rPr>
          <w:rFonts w:ascii="Times New Roman" w:hAnsi="Times New Roman" w:cs="Times New Roman"/>
          <w:sz w:val="28"/>
          <w:szCs w:val="28"/>
        </w:rPr>
        <w:t>M</w:t>
      </w:r>
      <w:r w:rsidRPr="00EA0D84">
        <w:rPr>
          <w:rFonts w:ascii="Times New Roman" w:hAnsi="Times New Roman" w:cs="Times New Roman"/>
          <w:sz w:val="28"/>
          <w:szCs w:val="28"/>
        </w:rPr>
        <w:t xml:space="preserve">. </w:t>
      </w:r>
    </w:p>
    <w:p w14:paraId="27872A23" w14:textId="77777777" w:rsidR="00CC0025" w:rsidRPr="00EA0D84" w:rsidRDefault="00A153B4">
      <w:pPr>
        <w:pStyle w:val="Kop3"/>
        <w:rPr>
          <w:rFonts w:ascii="Times New Roman" w:hAnsi="Times New Roman" w:cs="Times New Roman"/>
          <w:sz w:val="28"/>
          <w:szCs w:val="28"/>
        </w:rPr>
      </w:pPr>
      <w:bookmarkStart w:id="36" w:name="__RefHeading___Toc631_2271872302"/>
      <w:bookmarkStart w:id="37" w:name="_Toc117078293"/>
      <w:bookmarkEnd w:id="36"/>
      <w:r w:rsidRPr="00EA0D84">
        <w:rPr>
          <w:rFonts w:ascii="Times New Roman" w:hAnsi="Times New Roman" w:cs="Times New Roman"/>
          <w:sz w:val="28"/>
          <w:szCs w:val="28"/>
        </w:rPr>
        <w:lastRenderedPageBreak/>
        <w:t>Opgeven voor het eten</w:t>
      </w:r>
      <w:bookmarkEnd w:id="37"/>
    </w:p>
    <w:p w14:paraId="0768370B" w14:textId="4053A62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De </w:t>
      </w:r>
      <w:r w:rsidR="00D82745" w:rsidRPr="00EA0D84">
        <w:rPr>
          <w:rFonts w:ascii="Times New Roman" w:hAnsi="Times New Roman" w:cs="Times New Roman"/>
          <w:sz w:val="28"/>
          <w:szCs w:val="28"/>
        </w:rPr>
        <w:t>Thesaurier</w:t>
      </w:r>
      <w:r w:rsidRPr="00EA0D84">
        <w:rPr>
          <w:rFonts w:ascii="Times New Roman" w:hAnsi="Times New Roman" w:cs="Times New Roman"/>
          <w:sz w:val="28"/>
          <w:szCs w:val="28"/>
        </w:rPr>
        <w:t xml:space="preserve"> stuurt een bericht uit waarin de Broeders kunnen aangeven wie mee-eet en wie niet. Sommige Broeders drinken wel een drankje mee maar eten niet mee. Het is verstandig een deadline te stellen voor aanmelden. Daardoor kunt u tijdig een bestelling doorgeven aan uw leverancier of -indien u zelf kookt- voldoende inkopen doen. De deadline is bijvoorbeeld ‘</w:t>
      </w:r>
      <w:r w:rsidRPr="00EA0D84">
        <w:rPr>
          <w:rFonts w:ascii="Times New Roman" w:hAnsi="Times New Roman" w:cs="Times New Roman"/>
          <w:i/>
          <w:iCs/>
          <w:sz w:val="28"/>
          <w:szCs w:val="28"/>
        </w:rPr>
        <w:t>vóór de zaterdag voorafgaand aan de bijeenkomst</w:t>
      </w:r>
      <w:r w:rsidRPr="00EA0D84">
        <w:rPr>
          <w:rFonts w:ascii="Times New Roman" w:hAnsi="Times New Roman" w:cs="Times New Roman"/>
          <w:sz w:val="28"/>
          <w:szCs w:val="28"/>
        </w:rPr>
        <w:t>’. De secretaris zal u berichten hoeveel mee-eters er zijn en of er dieetwensen zijn. Een aantal Broeder eet vegetarisch of eet geen vlees maar wel vis. Daar kunt u dan rekening mee houden.</w:t>
      </w:r>
    </w:p>
    <w:p w14:paraId="65278B5F" w14:textId="49255932" w:rsidR="00D82745" w:rsidRPr="00EA0D84" w:rsidRDefault="00C54750">
      <w:pPr>
        <w:rPr>
          <w:rFonts w:ascii="Times New Roman" w:hAnsi="Times New Roman" w:cs="Times New Roman"/>
          <w:sz w:val="28"/>
          <w:szCs w:val="28"/>
        </w:rPr>
      </w:pPr>
      <w:r w:rsidRPr="00EA0D84">
        <w:rPr>
          <w:rFonts w:ascii="Times New Roman" w:hAnsi="Times New Roman" w:cs="Times New Roman"/>
          <w:b/>
          <w:bCs/>
          <w:sz w:val="28"/>
          <w:szCs w:val="28"/>
        </w:rPr>
        <w:t>Let op</w:t>
      </w:r>
      <w:r w:rsidRPr="00EA0D84">
        <w:rPr>
          <w:rFonts w:ascii="Times New Roman" w:hAnsi="Times New Roman" w:cs="Times New Roman"/>
          <w:sz w:val="28"/>
          <w:szCs w:val="28"/>
        </w:rPr>
        <w:t xml:space="preserve">: per Br.; </w:t>
      </w:r>
      <w:r w:rsidR="00291B9F" w:rsidRPr="00EA0D84">
        <w:rPr>
          <w:rFonts w:ascii="Times New Roman" w:hAnsi="Times New Roman" w:cs="Times New Roman"/>
          <w:sz w:val="28"/>
          <w:szCs w:val="28"/>
        </w:rPr>
        <w:t>is er maximaal € 1</w:t>
      </w:r>
      <w:r w:rsidR="00192016" w:rsidRPr="00EA0D84">
        <w:rPr>
          <w:rFonts w:ascii="Times New Roman" w:hAnsi="Times New Roman" w:cs="Times New Roman"/>
          <w:sz w:val="28"/>
          <w:szCs w:val="28"/>
        </w:rPr>
        <w:t>1</w:t>
      </w:r>
      <w:r w:rsidR="00291B9F" w:rsidRPr="00EA0D84">
        <w:rPr>
          <w:rFonts w:ascii="Times New Roman" w:hAnsi="Times New Roman" w:cs="Times New Roman"/>
          <w:sz w:val="28"/>
          <w:szCs w:val="28"/>
        </w:rPr>
        <w:t>,- beschikbaar van de € 1</w:t>
      </w:r>
      <w:r w:rsidR="007B6280" w:rsidRPr="00EA0D84">
        <w:rPr>
          <w:rFonts w:ascii="Times New Roman" w:hAnsi="Times New Roman" w:cs="Times New Roman"/>
          <w:sz w:val="28"/>
          <w:szCs w:val="28"/>
        </w:rPr>
        <w:t>7,50</w:t>
      </w:r>
      <w:r w:rsidR="00291B9F" w:rsidRPr="00EA0D84">
        <w:rPr>
          <w:rFonts w:ascii="Times New Roman" w:hAnsi="Times New Roman" w:cs="Times New Roman"/>
          <w:sz w:val="28"/>
          <w:szCs w:val="28"/>
        </w:rPr>
        <w:t xml:space="preserve">,- </w:t>
      </w:r>
      <w:r w:rsidR="00CE0901" w:rsidRPr="00EA0D84">
        <w:rPr>
          <w:rFonts w:ascii="Times New Roman" w:hAnsi="Times New Roman" w:cs="Times New Roman"/>
          <w:sz w:val="28"/>
          <w:szCs w:val="28"/>
        </w:rPr>
        <w:t xml:space="preserve">voor het eten. De € </w:t>
      </w:r>
      <w:r w:rsidR="00192016" w:rsidRPr="00EA0D84">
        <w:rPr>
          <w:rFonts w:ascii="Times New Roman" w:hAnsi="Times New Roman" w:cs="Times New Roman"/>
          <w:sz w:val="28"/>
          <w:szCs w:val="28"/>
        </w:rPr>
        <w:t>6</w:t>
      </w:r>
      <w:r w:rsidR="007B6280" w:rsidRPr="00EA0D84">
        <w:rPr>
          <w:rFonts w:ascii="Times New Roman" w:hAnsi="Times New Roman" w:cs="Times New Roman"/>
          <w:sz w:val="28"/>
          <w:szCs w:val="28"/>
        </w:rPr>
        <w:t>.50</w:t>
      </w:r>
      <w:r w:rsidR="00CE0901" w:rsidRPr="00EA0D84">
        <w:rPr>
          <w:rFonts w:ascii="Times New Roman" w:hAnsi="Times New Roman" w:cs="Times New Roman"/>
          <w:sz w:val="28"/>
          <w:szCs w:val="28"/>
        </w:rPr>
        <w:t xml:space="preserve"> die overblijft is voor de dranken en de betaling van Liedy</w:t>
      </w:r>
      <w:r w:rsidR="00192016" w:rsidRPr="00EA0D84">
        <w:rPr>
          <w:rFonts w:ascii="Times New Roman" w:hAnsi="Times New Roman" w:cs="Times New Roman"/>
          <w:sz w:val="28"/>
          <w:szCs w:val="28"/>
        </w:rPr>
        <w:t xml:space="preserve"> en een kleine reserve</w:t>
      </w:r>
    </w:p>
    <w:p w14:paraId="25253BFB" w14:textId="6B700D6A" w:rsidR="00595ACD" w:rsidRDefault="00E85B7E">
      <w:pPr>
        <w:rPr>
          <w:rFonts w:ascii="Times New Roman" w:hAnsi="Times New Roman" w:cs="Times New Roman"/>
          <w:sz w:val="28"/>
          <w:szCs w:val="28"/>
        </w:rPr>
      </w:pPr>
      <w:r w:rsidRPr="00EA0D84">
        <w:rPr>
          <w:rFonts w:ascii="Times New Roman" w:hAnsi="Times New Roman" w:cs="Times New Roman"/>
          <w:sz w:val="28"/>
          <w:szCs w:val="28"/>
        </w:rPr>
        <w:object w:dxaOrig="1539" w:dyaOrig="997" w14:anchorId="652C3166">
          <v:shape id="_x0000_i1026" type="#_x0000_t75" style="width:77.4pt;height:49.8pt" o:ole="">
            <v:imagedata r:id="rId16" o:title=""/>
          </v:shape>
          <o:OLEObject Type="Embed" ProgID="Excel.Sheet.12" ShapeID="_x0000_i1026" DrawAspect="Icon" ObjectID="_1842251589" r:id="rId17"/>
        </w:object>
      </w:r>
    </w:p>
    <w:p w14:paraId="4414488F" w14:textId="77777777" w:rsidR="00CC0025" w:rsidRPr="00EA0D84" w:rsidRDefault="00A153B4">
      <w:pPr>
        <w:pStyle w:val="Kop3"/>
        <w:rPr>
          <w:rFonts w:ascii="Times New Roman" w:hAnsi="Times New Roman" w:cs="Times New Roman"/>
          <w:sz w:val="28"/>
          <w:szCs w:val="28"/>
        </w:rPr>
      </w:pPr>
      <w:bookmarkStart w:id="38" w:name="__RefHeading___Toc633_2271872302"/>
      <w:bookmarkStart w:id="39" w:name="_Toc117078294"/>
      <w:bookmarkEnd w:id="38"/>
      <w:r w:rsidRPr="00EA0D84">
        <w:rPr>
          <w:rFonts w:ascii="Times New Roman" w:hAnsi="Times New Roman" w:cs="Times New Roman"/>
          <w:sz w:val="28"/>
          <w:szCs w:val="28"/>
        </w:rPr>
        <w:t>Suggesties van adressen waar u eten kunt bestellen</w:t>
      </w:r>
      <w:bookmarkEnd w:id="39"/>
    </w:p>
    <w:tbl>
      <w:tblPr>
        <w:tblStyle w:val="Tabelraster"/>
        <w:tblW w:w="10632" w:type="dxa"/>
        <w:tblInd w:w="-714" w:type="dxa"/>
        <w:tblLayout w:type="fixed"/>
        <w:tblLook w:val="04A0" w:firstRow="1" w:lastRow="0" w:firstColumn="1" w:lastColumn="0" w:noHBand="0" w:noVBand="1"/>
      </w:tblPr>
      <w:tblGrid>
        <w:gridCol w:w="2980"/>
        <w:gridCol w:w="2264"/>
        <w:gridCol w:w="1986"/>
        <w:gridCol w:w="3402"/>
      </w:tblGrid>
      <w:tr w:rsidR="00CC0025" w:rsidRPr="00EA0D84" w14:paraId="7DF176E6" w14:textId="77777777" w:rsidTr="0077736C">
        <w:tc>
          <w:tcPr>
            <w:tcW w:w="2980" w:type="dxa"/>
          </w:tcPr>
          <w:p w14:paraId="59306C31"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Naam</w:t>
            </w:r>
          </w:p>
        </w:tc>
        <w:tc>
          <w:tcPr>
            <w:tcW w:w="2264" w:type="dxa"/>
          </w:tcPr>
          <w:p w14:paraId="31B37043"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 xml:space="preserve">Keuken </w:t>
            </w:r>
          </w:p>
        </w:tc>
        <w:tc>
          <w:tcPr>
            <w:tcW w:w="1986" w:type="dxa"/>
          </w:tcPr>
          <w:p w14:paraId="4BE699B9"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Bezorgt</w:t>
            </w:r>
          </w:p>
        </w:tc>
        <w:tc>
          <w:tcPr>
            <w:tcW w:w="3402" w:type="dxa"/>
          </w:tcPr>
          <w:p w14:paraId="68A430CF"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Bijzonderheden</w:t>
            </w:r>
          </w:p>
        </w:tc>
      </w:tr>
      <w:tr w:rsidR="00F9359F" w:rsidRPr="00EA0D84" w14:paraId="478B4D3C" w14:textId="77777777" w:rsidTr="0077736C">
        <w:tc>
          <w:tcPr>
            <w:tcW w:w="2980" w:type="dxa"/>
          </w:tcPr>
          <w:p w14:paraId="330D32BC" w14:textId="77777777" w:rsidR="00F9359F" w:rsidRPr="00EA0D84" w:rsidRDefault="00F9359F" w:rsidP="00C749CA">
            <w:pPr>
              <w:widowControl w:val="0"/>
              <w:spacing w:after="0" w:line="240" w:lineRule="auto"/>
              <w:rPr>
                <w:rFonts w:ascii="Times New Roman" w:hAnsi="Times New Roman" w:cs="Times New Roman"/>
                <w:b/>
                <w:bCs/>
                <w:sz w:val="28"/>
                <w:szCs w:val="28"/>
                <w:lang w:val="en-US"/>
              </w:rPr>
            </w:pPr>
            <w:r w:rsidRPr="00EA0D84">
              <w:rPr>
                <w:rFonts w:ascii="Times New Roman" w:hAnsi="Times New Roman" w:cs="Times New Roman"/>
                <w:b/>
                <w:bCs/>
                <w:sz w:val="28"/>
                <w:szCs w:val="28"/>
                <w:lang w:val="en-US"/>
              </w:rPr>
              <w:t xml:space="preserve">Chinees </w:t>
            </w:r>
          </w:p>
          <w:p w14:paraId="1C602161" w14:textId="77777777" w:rsidR="00F9359F" w:rsidRPr="00EA0D84" w:rsidRDefault="00F9359F" w:rsidP="00C749CA">
            <w:pPr>
              <w:widowControl w:val="0"/>
              <w:spacing w:after="0" w:line="240" w:lineRule="auto"/>
              <w:rPr>
                <w:rFonts w:ascii="Times New Roman" w:hAnsi="Times New Roman" w:cs="Times New Roman"/>
                <w:b/>
                <w:bCs/>
                <w:sz w:val="28"/>
                <w:szCs w:val="28"/>
                <w:lang w:val="en-US"/>
              </w:rPr>
            </w:pPr>
            <w:r w:rsidRPr="00EA0D84">
              <w:rPr>
                <w:rFonts w:ascii="Times New Roman" w:hAnsi="Times New Roman" w:cs="Times New Roman"/>
                <w:b/>
                <w:bCs/>
                <w:sz w:val="28"/>
                <w:szCs w:val="28"/>
                <w:lang w:val="en-US"/>
              </w:rPr>
              <w:t>The Far East</w:t>
            </w:r>
          </w:p>
          <w:p w14:paraId="2EED39DE" w14:textId="77777777" w:rsidR="00F9359F" w:rsidRPr="00EA0D84" w:rsidRDefault="00F9359F" w:rsidP="00C749CA">
            <w:pPr>
              <w:widowControl w:val="0"/>
              <w:spacing w:after="0" w:line="240" w:lineRule="auto"/>
              <w:rPr>
                <w:rFonts w:ascii="Times New Roman" w:hAnsi="Times New Roman" w:cs="Times New Roman"/>
                <w:sz w:val="28"/>
                <w:szCs w:val="28"/>
                <w:lang w:val="en-US"/>
              </w:rPr>
            </w:pPr>
            <w:r w:rsidRPr="00EA0D84">
              <w:rPr>
                <w:rFonts w:ascii="Times New Roman" w:hAnsi="Times New Roman" w:cs="Times New Roman"/>
                <w:sz w:val="28"/>
                <w:szCs w:val="28"/>
                <w:lang w:val="en-US"/>
              </w:rPr>
              <w:t>Kamp 74, 3811 AT Amersfoort</w:t>
            </w:r>
          </w:p>
          <w:p w14:paraId="5DD1B2E4" w14:textId="77777777" w:rsidR="00F9359F" w:rsidRPr="00EA0D84" w:rsidRDefault="00F9359F" w:rsidP="00C749CA">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033-4725021</w:t>
            </w:r>
          </w:p>
        </w:tc>
        <w:tc>
          <w:tcPr>
            <w:tcW w:w="2264" w:type="dxa"/>
          </w:tcPr>
          <w:p w14:paraId="50C8CC57" w14:textId="77777777" w:rsidR="00F9359F" w:rsidRPr="00EA0D84" w:rsidRDefault="00F9359F" w:rsidP="00C749CA">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Chinees</w:t>
            </w:r>
          </w:p>
        </w:tc>
        <w:tc>
          <w:tcPr>
            <w:tcW w:w="1986" w:type="dxa"/>
          </w:tcPr>
          <w:p w14:paraId="4253F494" w14:textId="77777777" w:rsidR="00F9359F" w:rsidRPr="00EA0D84" w:rsidRDefault="00F9359F" w:rsidP="00C749CA">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Ja.</w:t>
            </w:r>
          </w:p>
        </w:tc>
        <w:tc>
          <w:tcPr>
            <w:tcW w:w="3402" w:type="dxa"/>
          </w:tcPr>
          <w:p w14:paraId="29DABCD7" w14:textId="2C3094C1" w:rsidR="00F9359F" w:rsidRPr="00EA0D84" w:rsidRDefault="00F9359F" w:rsidP="00C749CA">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 xml:space="preserve">Betalen per </w:t>
            </w:r>
            <w:r w:rsidR="00DF6D45" w:rsidRPr="00EA0D84">
              <w:rPr>
                <w:rFonts w:ascii="Times New Roman" w:hAnsi="Times New Roman" w:cs="Times New Roman"/>
                <w:sz w:val="28"/>
                <w:szCs w:val="28"/>
              </w:rPr>
              <w:t>overboeking vooraf via betaalverzoek</w:t>
            </w:r>
            <w:r w:rsidRPr="00EA0D84">
              <w:rPr>
                <w:rFonts w:ascii="Times New Roman" w:hAnsi="Times New Roman" w:cs="Times New Roman"/>
                <w:sz w:val="28"/>
                <w:szCs w:val="28"/>
              </w:rPr>
              <w:t>. Je hebt ongeveer 0,5 porties per Broeder nodig. Met name de speciale en nieuwe dingen zijn goed.</w:t>
            </w:r>
          </w:p>
        </w:tc>
      </w:tr>
      <w:tr w:rsidR="006E73CC" w:rsidRPr="00EA0D84" w14:paraId="442D074B" w14:textId="77777777" w:rsidTr="0077736C">
        <w:tc>
          <w:tcPr>
            <w:tcW w:w="2980" w:type="dxa"/>
          </w:tcPr>
          <w:p w14:paraId="5B19B30B" w14:textId="77777777" w:rsidR="006E73CC" w:rsidRPr="00EA0D84" w:rsidRDefault="006E73CC">
            <w:pPr>
              <w:widowControl w:val="0"/>
              <w:spacing w:after="0" w:line="240" w:lineRule="auto"/>
              <w:rPr>
                <w:rFonts w:ascii="Times New Roman" w:hAnsi="Times New Roman" w:cs="Times New Roman"/>
                <w:b/>
                <w:bCs/>
                <w:sz w:val="28"/>
                <w:szCs w:val="28"/>
              </w:rPr>
            </w:pPr>
          </w:p>
        </w:tc>
        <w:tc>
          <w:tcPr>
            <w:tcW w:w="2264" w:type="dxa"/>
          </w:tcPr>
          <w:p w14:paraId="03F68471" w14:textId="77777777" w:rsidR="006E73CC" w:rsidRPr="00EA0D84" w:rsidRDefault="006E73CC">
            <w:pPr>
              <w:widowControl w:val="0"/>
              <w:spacing w:after="0" w:line="240" w:lineRule="auto"/>
              <w:rPr>
                <w:rFonts w:ascii="Times New Roman" w:hAnsi="Times New Roman" w:cs="Times New Roman"/>
                <w:sz w:val="28"/>
                <w:szCs w:val="28"/>
              </w:rPr>
            </w:pPr>
          </w:p>
        </w:tc>
        <w:tc>
          <w:tcPr>
            <w:tcW w:w="1986" w:type="dxa"/>
          </w:tcPr>
          <w:p w14:paraId="2343958E" w14:textId="77777777" w:rsidR="006E73CC" w:rsidRPr="00EA0D84" w:rsidRDefault="006E73CC">
            <w:pPr>
              <w:widowControl w:val="0"/>
              <w:spacing w:after="0" w:line="240" w:lineRule="auto"/>
              <w:rPr>
                <w:rFonts w:ascii="Times New Roman" w:hAnsi="Times New Roman" w:cs="Times New Roman"/>
                <w:sz w:val="28"/>
                <w:szCs w:val="28"/>
              </w:rPr>
            </w:pPr>
          </w:p>
        </w:tc>
        <w:tc>
          <w:tcPr>
            <w:tcW w:w="3402" w:type="dxa"/>
          </w:tcPr>
          <w:p w14:paraId="72CD2C65" w14:textId="20145A68" w:rsidR="006E73CC" w:rsidRPr="00EA0D84" w:rsidRDefault="006E73CC">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 xml:space="preserve">Een excel rekensheet is toegevoegd als bijlage zodat je kunt doorrekenen </w:t>
            </w:r>
            <w:r w:rsidR="0077736C" w:rsidRPr="00EA0D84">
              <w:rPr>
                <w:rFonts w:ascii="Times New Roman" w:hAnsi="Times New Roman" w:cs="Times New Roman"/>
                <w:sz w:val="28"/>
                <w:szCs w:val="28"/>
              </w:rPr>
              <w:t>wat de kosten zijn en hoeveelheid maaltijden.</w:t>
            </w:r>
          </w:p>
        </w:tc>
      </w:tr>
      <w:tr w:rsidR="00CC0025" w:rsidRPr="00EA0D84" w14:paraId="652EE122" w14:textId="77777777" w:rsidTr="0077736C">
        <w:tc>
          <w:tcPr>
            <w:tcW w:w="2980" w:type="dxa"/>
          </w:tcPr>
          <w:p w14:paraId="336B3F81" w14:textId="77777777" w:rsidR="00CC0025" w:rsidRPr="00EA0D84" w:rsidRDefault="00A153B4">
            <w:pPr>
              <w:widowControl w:val="0"/>
              <w:spacing w:after="0" w:line="240" w:lineRule="auto"/>
              <w:rPr>
                <w:rFonts w:ascii="Times New Roman" w:hAnsi="Times New Roman" w:cs="Times New Roman"/>
                <w:color w:val="202124"/>
                <w:sz w:val="28"/>
                <w:szCs w:val="28"/>
                <w:highlight w:val="white"/>
              </w:rPr>
            </w:pPr>
            <w:r w:rsidRPr="00EA0D84">
              <w:rPr>
                <w:rFonts w:ascii="Times New Roman" w:hAnsi="Times New Roman" w:cs="Times New Roman"/>
                <w:b/>
                <w:bCs/>
                <w:sz w:val="28"/>
                <w:szCs w:val="28"/>
              </w:rPr>
              <w:t>Toko-Sin</w:t>
            </w:r>
            <w:r w:rsidRPr="00EA0D84">
              <w:rPr>
                <w:rFonts w:ascii="Times New Roman" w:hAnsi="Times New Roman" w:cs="Times New Roman"/>
                <w:sz w:val="28"/>
                <w:szCs w:val="28"/>
              </w:rPr>
              <w:br/>
            </w:r>
            <w:r w:rsidRPr="00EA0D84">
              <w:rPr>
                <w:rFonts w:ascii="Times New Roman" w:hAnsi="Times New Roman" w:cs="Times New Roman"/>
                <w:color w:val="202124"/>
                <w:sz w:val="28"/>
                <w:szCs w:val="28"/>
                <w:shd w:val="clear" w:color="auto" w:fill="FFFFFF"/>
              </w:rPr>
              <w:t>Traaij 153b, 3971 GE Driebergen-Rijsenburg</w:t>
            </w:r>
          </w:p>
          <w:p w14:paraId="34700BB6"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color w:val="202124"/>
                <w:sz w:val="28"/>
                <w:szCs w:val="28"/>
                <w:shd w:val="clear" w:color="auto" w:fill="FFFFFF"/>
              </w:rPr>
              <w:t>0343-521985</w:t>
            </w:r>
          </w:p>
        </w:tc>
        <w:tc>
          <w:tcPr>
            <w:tcW w:w="2264" w:type="dxa"/>
          </w:tcPr>
          <w:p w14:paraId="497E0269"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Indonesisch</w:t>
            </w:r>
          </w:p>
        </w:tc>
        <w:tc>
          <w:tcPr>
            <w:tcW w:w="1986" w:type="dxa"/>
          </w:tcPr>
          <w:p w14:paraId="022F3FF4"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Ja, ook in Amersfoort. Tegen vergoeding.</w:t>
            </w:r>
          </w:p>
        </w:tc>
        <w:tc>
          <w:tcPr>
            <w:tcW w:w="3402" w:type="dxa"/>
          </w:tcPr>
          <w:p w14:paraId="69B523E4"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Maakt het eten dagvers. Bestel ten minste een dag van tevoren. Verpakt individueel (ivm Corona wel handig.) 1 nasi-rames is ongeveer 11 euro.</w:t>
            </w:r>
          </w:p>
        </w:tc>
      </w:tr>
      <w:tr w:rsidR="00CC0025" w:rsidRPr="00EA0D84" w14:paraId="77596AA3" w14:textId="77777777" w:rsidTr="0077736C">
        <w:tc>
          <w:tcPr>
            <w:tcW w:w="2980" w:type="dxa"/>
            <w:tcBorders>
              <w:top w:val="nil"/>
            </w:tcBorders>
          </w:tcPr>
          <w:p w14:paraId="79A97C59"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Thai</w:t>
            </w:r>
          </w:p>
          <w:p w14:paraId="76144E13"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Restaurant Wasana Dee</w:t>
            </w:r>
          </w:p>
          <w:p w14:paraId="040436E7"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 xml:space="preserve">Leusderweg 58 ·Amersfoort </w:t>
            </w:r>
          </w:p>
          <w:p w14:paraId="30BAE31B"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033 465 5307</w:t>
            </w:r>
          </w:p>
        </w:tc>
        <w:tc>
          <w:tcPr>
            <w:tcW w:w="2264" w:type="dxa"/>
            <w:tcBorders>
              <w:top w:val="nil"/>
            </w:tcBorders>
          </w:tcPr>
          <w:p w14:paraId="0CA75C93"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Thai</w:t>
            </w:r>
          </w:p>
        </w:tc>
        <w:tc>
          <w:tcPr>
            <w:tcW w:w="1986" w:type="dxa"/>
            <w:tcBorders>
              <w:top w:val="nil"/>
            </w:tcBorders>
          </w:tcPr>
          <w:p w14:paraId="0B973E1C"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Ja</w:t>
            </w:r>
          </w:p>
        </w:tc>
        <w:tc>
          <w:tcPr>
            <w:tcW w:w="3402" w:type="dxa"/>
            <w:tcBorders>
              <w:top w:val="nil"/>
            </w:tcBorders>
          </w:tcPr>
          <w:p w14:paraId="22C3C258" w14:textId="77777777" w:rsidR="00CC0025"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Uitstekend restaurant, betalen vooraf of achteraf op rekening. Betrouwbaar goed maar iets duurder, 0,8 portie/broeder</w:t>
            </w:r>
          </w:p>
          <w:p w14:paraId="44366F52" w14:textId="77777777" w:rsidR="00AF436D" w:rsidRPr="00EA0D84" w:rsidRDefault="00AF436D">
            <w:pPr>
              <w:widowControl w:val="0"/>
              <w:spacing w:after="0" w:line="240" w:lineRule="auto"/>
              <w:rPr>
                <w:rFonts w:ascii="Times New Roman" w:hAnsi="Times New Roman" w:cs="Times New Roman"/>
                <w:sz w:val="28"/>
                <w:szCs w:val="28"/>
              </w:rPr>
            </w:pPr>
          </w:p>
        </w:tc>
      </w:tr>
      <w:tr w:rsidR="00CC0025" w:rsidRPr="00EA0D84" w14:paraId="006309BC" w14:textId="77777777" w:rsidTr="0077736C">
        <w:tc>
          <w:tcPr>
            <w:tcW w:w="2980" w:type="dxa"/>
            <w:tcBorders>
              <w:top w:val="nil"/>
            </w:tcBorders>
          </w:tcPr>
          <w:p w14:paraId="3C5CE4DA" w14:textId="77777777" w:rsidR="00CC0025" w:rsidRPr="00EA0D84" w:rsidRDefault="00A153B4">
            <w:pPr>
              <w:widowControl w:val="0"/>
              <w:spacing w:after="0" w:line="240" w:lineRule="auto"/>
              <w:rPr>
                <w:rFonts w:ascii="Times New Roman" w:hAnsi="Times New Roman" w:cs="Times New Roman"/>
                <w:b/>
                <w:bCs/>
                <w:sz w:val="28"/>
                <w:szCs w:val="28"/>
                <w:lang w:val="en-US"/>
              </w:rPr>
            </w:pPr>
            <w:r w:rsidRPr="00EA0D84">
              <w:rPr>
                <w:rFonts w:ascii="Times New Roman" w:hAnsi="Times New Roman" w:cs="Times New Roman"/>
                <w:b/>
                <w:bCs/>
                <w:sz w:val="28"/>
                <w:szCs w:val="28"/>
                <w:lang w:val="en-US"/>
              </w:rPr>
              <w:lastRenderedPageBreak/>
              <w:t>The Streetfood Bar</w:t>
            </w:r>
          </w:p>
          <w:p w14:paraId="52C45FED" w14:textId="77777777" w:rsidR="00CC0025" w:rsidRPr="00EA0D84" w:rsidRDefault="00A153B4">
            <w:pPr>
              <w:widowControl w:val="0"/>
              <w:spacing w:after="0" w:line="240" w:lineRule="auto"/>
              <w:rPr>
                <w:rFonts w:ascii="Times New Roman" w:hAnsi="Times New Roman" w:cs="Times New Roman"/>
                <w:sz w:val="28"/>
                <w:szCs w:val="28"/>
                <w:lang w:val="en-US"/>
              </w:rPr>
            </w:pPr>
            <w:r w:rsidRPr="00EA0D84">
              <w:rPr>
                <w:rFonts w:ascii="Times New Roman" w:hAnsi="Times New Roman" w:cs="Times New Roman"/>
                <w:sz w:val="28"/>
                <w:szCs w:val="28"/>
                <w:lang w:val="en-US"/>
              </w:rPr>
              <w:t>Arnhemsestraat 26a Amersfoort</w:t>
            </w:r>
          </w:p>
          <w:p w14:paraId="52A0F40B"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033 303 0666</w:t>
            </w:r>
          </w:p>
        </w:tc>
        <w:tc>
          <w:tcPr>
            <w:tcW w:w="2264" w:type="dxa"/>
            <w:tcBorders>
              <w:top w:val="nil"/>
            </w:tcBorders>
          </w:tcPr>
          <w:p w14:paraId="03BF27E3"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Thai</w:t>
            </w:r>
          </w:p>
        </w:tc>
        <w:tc>
          <w:tcPr>
            <w:tcW w:w="1986" w:type="dxa"/>
            <w:tcBorders>
              <w:top w:val="nil"/>
            </w:tcBorders>
          </w:tcPr>
          <w:p w14:paraId="5769D36E"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Ja, tot 19:30</w:t>
            </w:r>
          </w:p>
        </w:tc>
        <w:tc>
          <w:tcPr>
            <w:tcW w:w="3402" w:type="dxa"/>
            <w:tcBorders>
              <w:top w:val="nil"/>
            </w:tcBorders>
          </w:tcPr>
          <w:p w14:paraId="11E103FF"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Klassiek Thai streetfood en de goedkoopste in dit handboek</w:t>
            </w:r>
          </w:p>
        </w:tc>
      </w:tr>
      <w:tr w:rsidR="00CC0025" w:rsidRPr="00EA0D84" w14:paraId="6059F8DA" w14:textId="77777777" w:rsidTr="0077736C">
        <w:tc>
          <w:tcPr>
            <w:tcW w:w="2980" w:type="dxa"/>
          </w:tcPr>
          <w:p w14:paraId="72791855" w14:textId="77777777" w:rsidR="00CC0025" w:rsidRPr="00EA0D84" w:rsidRDefault="00A153B4">
            <w:pPr>
              <w:widowControl w:val="0"/>
              <w:spacing w:after="0" w:line="240" w:lineRule="auto"/>
              <w:rPr>
                <w:rFonts w:ascii="Times New Roman" w:hAnsi="Times New Roman" w:cs="Times New Roman"/>
                <w:b/>
                <w:bCs/>
                <w:sz w:val="28"/>
                <w:szCs w:val="28"/>
              </w:rPr>
            </w:pPr>
            <w:r w:rsidRPr="00EA0D84">
              <w:rPr>
                <w:rFonts w:ascii="Times New Roman" w:hAnsi="Times New Roman" w:cs="Times New Roman"/>
                <w:b/>
                <w:bCs/>
                <w:sz w:val="28"/>
                <w:szCs w:val="28"/>
              </w:rPr>
              <w:t>Wat de pot schaft</w:t>
            </w:r>
          </w:p>
          <w:p w14:paraId="2AA76713" w14:textId="77777777" w:rsidR="00CC0025" w:rsidRPr="00EA0D84" w:rsidRDefault="00A153B4">
            <w:pPr>
              <w:widowControl w:val="0"/>
              <w:spacing w:after="0" w:line="240" w:lineRule="auto"/>
              <w:rPr>
                <w:rFonts w:ascii="Times New Roman" w:hAnsi="Times New Roman" w:cs="Times New Roman"/>
                <w:color w:val="202124"/>
                <w:sz w:val="28"/>
                <w:szCs w:val="28"/>
                <w:highlight w:val="white"/>
              </w:rPr>
            </w:pPr>
            <w:r w:rsidRPr="00EA0D84">
              <w:rPr>
                <w:rFonts w:ascii="Times New Roman" w:hAnsi="Times New Roman" w:cs="Times New Roman"/>
                <w:color w:val="202124"/>
                <w:sz w:val="28"/>
                <w:szCs w:val="28"/>
                <w:shd w:val="clear" w:color="auto" w:fill="FFFFFF"/>
              </w:rPr>
              <w:t>Kampweg 10, 3941 HH Doorn</w:t>
            </w:r>
          </w:p>
          <w:p w14:paraId="7329FEDE"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0343-218 100</w:t>
            </w:r>
          </w:p>
        </w:tc>
        <w:tc>
          <w:tcPr>
            <w:tcW w:w="2264" w:type="dxa"/>
          </w:tcPr>
          <w:p w14:paraId="2D2388FB"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Wereldkeuken</w:t>
            </w:r>
          </w:p>
        </w:tc>
        <w:tc>
          <w:tcPr>
            <w:tcW w:w="1986" w:type="dxa"/>
          </w:tcPr>
          <w:p w14:paraId="474AC240"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Nee.</w:t>
            </w:r>
          </w:p>
          <w:p w14:paraId="1A0AEC84"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Zelf afhalen en warmhoudbox weer terugzetten.</w:t>
            </w:r>
          </w:p>
        </w:tc>
        <w:tc>
          <w:tcPr>
            <w:tcW w:w="3402" w:type="dxa"/>
          </w:tcPr>
          <w:p w14:paraId="30204092" w14:textId="77777777" w:rsidR="00CC0025" w:rsidRPr="00EA0D84" w:rsidRDefault="00A153B4">
            <w:pPr>
              <w:widowControl w:val="0"/>
              <w:spacing w:after="0" w:line="240" w:lineRule="auto"/>
              <w:rPr>
                <w:rFonts w:ascii="Times New Roman" w:hAnsi="Times New Roman" w:cs="Times New Roman"/>
                <w:sz w:val="28"/>
                <w:szCs w:val="28"/>
              </w:rPr>
            </w:pPr>
            <w:r w:rsidRPr="00EA0D84">
              <w:rPr>
                <w:rFonts w:ascii="Times New Roman" w:hAnsi="Times New Roman" w:cs="Times New Roman"/>
                <w:sz w:val="28"/>
                <w:szCs w:val="28"/>
              </w:rPr>
              <w:t>Geef vóór het weekend al door dat je 20 porties gaat bestellen. Dit ivm hun groothandel. Verpakken eten individueel.</w:t>
            </w:r>
          </w:p>
        </w:tc>
      </w:tr>
    </w:tbl>
    <w:p w14:paraId="76ACBEE6" w14:textId="77777777" w:rsidR="00CC0025" w:rsidRPr="00EA0D84" w:rsidRDefault="00CC0025">
      <w:pPr>
        <w:rPr>
          <w:rFonts w:ascii="Times New Roman" w:hAnsi="Times New Roman" w:cs="Times New Roman"/>
          <w:sz w:val="28"/>
          <w:szCs w:val="28"/>
        </w:rPr>
      </w:pPr>
    </w:p>
    <w:p w14:paraId="690548A9" w14:textId="2800DE50" w:rsidR="00DE2DE4"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Daarnaast heeft u altijd de keuze om zelf wat te uit te proberen</w:t>
      </w:r>
      <w:r w:rsidR="00E75692" w:rsidRPr="00EA0D84">
        <w:rPr>
          <w:rFonts w:ascii="Times New Roman" w:hAnsi="Times New Roman" w:cs="Times New Roman"/>
          <w:sz w:val="28"/>
          <w:szCs w:val="28"/>
        </w:rPr>
        <w:t xml:space="preserve"> of om zelf (door de Br.:) een maaltijd te laten </w:t>
      </w:r>
      <w:r w:rsidR="00DE2DE4" w:rsidRPr="00EA0D84">
        <w:rPr>
          <w:rFonts w:ascii="Times New Roman" w:hAnsi="Times New Roman" w:cs="Times New Roman"/>
          <w:sz w:val="28"/>
          <w:szCs w:val="28"/>
        </w:rPr>
        <w:t>creëren</w:t>
      </w:r>
      <w:r w:rsidRPr="00EA0D84">
        <w:rPr>
          <w:rFonts w:ascii="Times New Roman" w:hAnsi="Times New Roman" w:cs="Times New Roman"/>
          <w:sz w:val="28"/>
          <w:szCs w:val="28"/>
        </w:rPr>
        <w:t>.</w:t>
      </w:r>
      <w:r w:rsidR="00E44DA1">
        <w:rPr>
          <w:rFonts w:ascii="Times New Roman" w:hAnsi="Times New Roman" w:cs="Times New Roman"/>
          <w:sz w:val="28"/>
          <w:szCs w:val="28"/>
        </w:rPr>
        <w:t xml:space="preserve"> De ervaring leert dat je voor minder dan € 10,- per Broeder een meer gangen menu kunt samenstellen.</w:t>
      </w:r>
    </w:p>
    <w:p w14:paraId="197713A3" w14:textId="389683CE" w:rsidR="00DE2DE4" w:rsidRPr="00EA0D84" w:rsidRDefault="00DE2DE4" w:rsidP="00DE2DE4">
      <w:pPr>
        <w:pStyle w:val="Kop3"/>
        <w:rPr>
          <w:rFonts w:ascii="Times New Roman" w:hAnsi="Times New Roman" w:cs="Times New Roman"/>
          <w:sz w:val="28"/>
          <w:szCs w:val="28"/>
        </w:rPr>
      </w:pPr>
      <w:r w:rsidRPr="00EA0D84">
        <w:rPr>
          <w:rFonts w:ascii="Times New Roman" w:hAnsi="Times New Roman" w:cs="Times New Roman"/>
          <w:sz w:val="28"/>
          <w:szCs w:val="28"/>
        </w:rPr>
        <w:t xml:space="preserve">Koelkast, warmhoudkast, </w:t>
      </w:r>
      <w:r w:rsidR="00270034" w:rsidRPr="00EA0D84">
        <w:rPr>
          <w:rFonts w:ascii="Times New Roman" w:hAnsi="Times New Roman" w:cs="Times New Roman"/>
          <w:sz w:val="28"/>
          <w:szCs w:val="28"/>
        </w:rPr>
        <w:t>vaatwasser</w:t>
      </w:r>
      <w:r w:rsidR="00E66718">
        <w:rPr>
          <w:rFonts w:ascii="Times New Roman" w:hAnsi="Times New Roman" w:cs="Times New Roman"/>
          <w:sz w:val="28"/>
          <w:szCs w:val="28"/>
        </w:rPr>
        <w:t>.</w:t>
      </w:r>
    </w:p>
    <w:p w14:paraId="3A3F7ECF" w14:textId="0C9F3448" w:rsidR="00DE2DE4" w:rsidRPr="00EA0D84" w:rsidRDefault="00270034">
      <w:pPr>
        <w:rPr>
          <w:rFonts w:ascii="Times New Roman" w:hAnsi="Times New Roman" w:cs="Times New Roman"/>
          <w:sz w:val="28"/>
          <w:szCs w:val="28"/>
        </w:rPr>
      </w:pPr>
      <w:r w:rsidRPr="00EA0D84">
        <w:rPr>
          <w:rFonts w:ascii="Times New Roman" w:hAnsi="Times New Roman" w:cs="Times New Roman"/>
          <w:sz w:val="28"/>
          <w:szCs w:val="28"/>
        </w:rPr>
        <w:t xml:space="preserve">Als HKM zet je bij binnenkomst direct de vaatwasser klaar voor gebruik. Het filter en </w:t>
      </w:r>
      <w:r w:rsidR="00E542E4" w:rsidRPr="00EA0D84">
        <w:rPr>
          <w:rFonts w:ascii="Times New Roman" w:hAnsi="Times New Roman" w:cs="Times New Roman"/>
          <w:sz w:val="28"/>
          <w:szCs w:val="28"/>
        </w:rPr>
        <w:t>de waterstop moeten worden geplaatst en 1 blokje afwasmiddel toevoegen. Machine aanzetten, let op: deze loopt direct vol met water en gaat zich opwarmen</w:t>
      </w:r>
      <w:r w:rsidR="00E6178F" w:rsidRPr="00EA0D84">
        <w:rPr>
          <w:rFonts w:ascii="Times New Roman" w:hAnsi="Times New Roman" w:cs="Times New Roman"/>
          <w:sz w:val="28"/>
          <w:szCs w:val="28"/>
        </w:rPr>
        <w:t>.</w:t>
      </w:r>
    </w:p>
    <w:p w14:paraId="6314C666" w14:textId="7CD40238" w:rsidR="00E6178F" w:rsidRPr="00EA0D84" w:rsidRDefault="00E6178F">
      <w:pPr>
        <w:rPr>
          <w:rFonts w:ascii="Times New Roman" w:hAnsi="Times New Roman" w:cs="Times New Roman"/>
          <w:sz w:val="28"/>
          <w:szCs w:val="28"/>
        </w:rPr>
      </w:pPr>
      <w:r w:rsidRPr="00EA0D84">
        <w:rPr>
          <w:rFonts w:ascii="Times New Roman" w:hAnsi="Times New Roman" w:cs="Times New Roman"/>
          <w:sz w:val="28"/>
          <w:szCs w:val="28"/>
        </w:rPr>
        <w:t xml:space="preserve">Indien benodigd zet je bij binnenkomst ook gelijk de warmhoudkast en of koelkast aan (stekker insteken) </w:t>
      </w:r>
    </w:p>
    <w:p w14:paraId="7E5574AB" w14:textId="53807AA1" w:rsidR="00CC0025" w:rsidRPr="00EA0D84" w:rsidRDefault="00A153B4" w:rsidP="00E6178F">
      <w:pPr>
        <w:pStyle w:val="Kop3"/>
        <w:rPr>
          <w:rFonts w:ascii="Times New Roman" w:hAnsi="Times New Roman" w:cs="Times New Roman"/>
          <w:sz w:val="28"/>
          <w:szCs w:val="28"/>
        </w:rPr>
      </w:pPr>
      <w:bookmarkStart w:id="40" w:name="__RefHeading___Toc635_2271872302"/>
      <w:bookmarkStart w:id="41" w:name="_Toc117078295"/>
      <w:bookmarkEnd w:id="40"/>
      <w:r w:rsidRPr="00EA0D84">
        <w:rPr>
          <w:rFonts w:ascii="Times New Roman" w:hAnsi="Times New Roman" w:cs="Times New Roman"/>
          <w:sz w:val="28"/>
          <w:szCs w:val="28"/>
        </w:rPr>
        <w:t>Zorgen dat het eten er op tijd is.</w:t>
      </w:r>
      <w:bookmarkEnd w:id="41"/>
    </w:p>
    <w:p w14:paraId="2F69B02B" w14:textId="16DFB753"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U stemt met de Achtbare af hoe lang hij denkt nodig te hebben en dus hoe laat u het eten verwacht. Geef Li</w:t>
      </w:r>
      <w:r w:rsidR="000B7C70" w:rsidRPr="00EA0D84">
        <w:rPr>
          <w:rFonts w:ascii="Times New Roman" w:hAnsi="Times New Roman" w:cs="Times New Roman"/>
          <w:sz w:val="28"/>
          <w:szCs w:val="28"/>
        </w:rPr>
        <w:t>e</w:t>
      </w:r>
      <w:r w:rsidRPr="00EA0D84">
        <w:rPr>
          <w:rFonts w:ascii="Times New Roman" w:hAnsi="Times New Roman" w:cs="Times New Roman"/>
          <w:sz w:val="28"/>
          <w:szCs w:val="28"/>
        </w:rPr>
        <w:t>dy (hierna) de tijd om alles alvast gereed te zetten.</w:t>
      </w:r>
    </w:p>
    <w:p w14:paraId="049838C4" w14:textId="77777777" w:rsidR="00CC0025" w:rsidRPr="00EA0D84" w:rsidRDefault="00A153B4">
      <w:pPr>
        <w:pStyle w:val="Kop3"/>
        <w:rPr>
          <w:rFonts w:ascii="Times New Roman" w:hAnsi="Times New Roman" w:cs="Times New Roman"/>
          <w:sz w:val="28"/>
          <w:szCs w:val="28"/>
        </w:rPr>
      </w:pPr>
      <w:bookmarkStart w:id="42" w:name="__RefHeading___Toc637_2271872302"/>
      <w:bookmarkEnd w:id="42"/>
      <w:r w:rsidRPr="00EA0D84">
        <w:rPr>
          <w:rFonts w:ascii="Times New Roman" w:hAnsi="Times New Roman" w:cs="Times New Roman"/>
          <w:sz w:val="28"/>
          <w:szCs w:val="28"/>
        </w:rPr>
        <w:t>Warmhoudbox</w:t>
      </w:r>
    </w:p>
    <w:p w14:paraId="5EC67431" w14:textId="2DF64684"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Het logegebouw beschikt over een professionele electrische warmhoudbox ofwel de Hooikist. Dit wonder van techniek houdt aziatisch eten perfect gedurende een / twee uur. H</w:t>
      </w:r>
      <w:r w:rsidR="000276A0">
        <w:rPr>
          <w:rFonts w:ascii="Times New Roman" w:hAnsi="Times New Roman" w:cs="Times New Roman"/>
          <w:sz w:val="28"/>
          <w:szCs w:val="28"/>
        </w:rPr>
        <w:t>e</w:t>
      </w:r>
      <w:r w:rsidRPr="00EA0D84">
        <w:rPr>
          <w:rFonts w:ascii="Times New Roman" w:hAnsi="Times New Roman" w:cs="Times New Roman"/>
          <w:sz w:val="28"/>
          <w:szCs w:val="28"/>
        </w:rPr>
        <w:t xml:space="preserve">t grote voordeel is dat je het eten om 19:00 kan laten afleveren, in de kist schuift en het er na het rituaal met Liedy (hieronder) uit haalt. Aan U de keuze. Het prettige is dat je zo de bestelling kan controleren en er eventueel nog tijd is om te corrigeren. </w:t>
      </w:r>
    </w:p>
    <w:p w14:paraId="3FF2D51E" w14:textId="14B3A982" w:rsidR="00192016" w:rsidRPr="00EA0D84" w:rsidRDefault="00192016" w:rsidP="000A7F7B">
      <w:pPr>
        <w:pStyle w:val="Kop3"/>
        <w:rPr>
          <w:rFonts w:ascii="Times New Roman" w:hAnsi="Times New Roman" w:cs="Times New Roman"/>
          <w:sz w:val="28"/>
          <w:szCs w:val="28"/>
        </w:rPr>
      </w:pPr>
      <w:r w:rsidRPr="00EA0D84">
        <w:rPr>
          <w:rFonts w:ascii="Times New Roman" w:hAnsi="Times New Roman" w:cs="Times New Roman"/>
          <w:sz w:val="28"/>
          <w:szCs w:val="28"/>
        </w:rPr>
        <w:t>Ove</w:t>
      </w:r>
      <w:r w:rsidR="000A7F7B" w:rsidRPr="00EA0D84">
        <w:rPr>
          <w:rFonts w:ascii="Times New Roman" w:hAnsi="Times New Roman" w:cs="Times New Roman"/>
          <w:sz w:val="28"/>
          <w:szCs w:val="28"/>
        </w:rPr>
        <w:t>n, kookplaat en koelkast</w:t>
      </w:r>
    </w:p>
    <w:p w14:paraId="584BFDD6" w14:textId="4A664982" w:rsidR="000A7F7B" w:rsidRPr="00EA0D84" w:rsidRDefault="000A7F7B" w:rsidP="000A7F7B">
      <w:pPr>
        <w:rPr>
          <w:rFonts w:ascii="Times New Roman" w:hAnsi="Times New Roman" w:cs="Times New Roman"/>
          <w:sz w:val="28"/>
          <w:szCs w:val="28"/>
        </w:rPr>
      </w:pPr>
      <w:r w:rsidRPr="00EA0D84">
        <w:rPr>
          <w:rFonts w:ascii="Times New Roman" w:hAnsi="Times New Roman" w:cs="Times New Roman"/>
          <w:sz w:val="28"/>
          <w:szCs w:val="28"/>
        </w:rPr>
        <w:t>Het logegebouw beschikt over een uitgebreide keuken met potten, pannen, een professionele over en 5 pits elektrische kookplaat. De keuken is voldoende uitgerust om een maaltijd te bereiden</w:t>
      </w:r>
      <w:r w:rsidR="00E34E79" w:rsidRPr="00EA0D84">
        <w:rPr>
          <w:rFonts w:ascii="Times New Roman" w:hAnsi="Times New Roman" w:cs="Times New Roman"/>
          <w:sz w:val="28"/>
          <w:szCs w:val="28"/>
        </w:rPr>
        <w:t xml:space="preserve"> en zeker voldoende om meegebrachte maaltijd warm/koud te houden.</w:t>
      </w:r>
      <w:r w:rsidR="00E66718">
        <w:rPr>
          <w:rFonts w:ascii="Times New Roman" w:hAnsi="Times New Roman" w:cs="Times New Roman"/>
          <w:sz w:val="28"/>
          <w:szCs w:val="28"/>
        </w:rPr>
        <w:t xml:space="preserve"> Er is een goede horeca hete luchtoven beschikbaar.</w:t>
      </w:r>
    </w:p>
    <w:p w14:paraId="7E647674" w14:textId="77777777" w:rsidR="00CC0025" w:rsidRPr="00EA0D84" w:rsidRDefault="00A153B4">
      <w:pPr>
        <w:pStyle w:val="Kop3"/>
        <w:rPr>
          <w:rFonts w:ascii="Times New Roman" w:hAnsi="Times New Roman" w:cs="Times New Roman"/>
          <w:sz w:val="28"/>
          <w:szCs w:val="28"/>
        </w:rPr>
      </w:pPr>
      <w:bookmarkStart w:id="43" w:name="__RefHeading___Toc639_2271872302"/>
      <w:bookmarkStart w:id="44" w:name="_Toc117078296"/>
      <w:bookmarkEnd w:id="43"/>
      <w:r w:rsidRPr="00EA0D84">
        <w:rPr>
          <w:rFonts w:ascii="Times New Roman" w:hAnsi="Times New Roman" w:cs="Times New Roman"/>
          <w:sz w:val="28"/>
          <w:szCs w:val="28"/>
        </w:rPr>
        <w:lastRenderedPageBreak/>
        <w:t>Liedy</w:t>
      </w:r>
      <w:bookmarkEnd w:id="44"/>
    </w:p>
    <w:p w14:paraId="6F214D9A"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Liedy kun je inhuren om je te helpen bij het klaarzetten van het eten. Ook kan zij -terwijl wij in de Tempel zitten- de bezorgers van het eten open doen. Ook doet zij vaak de afrekening.</w:t>
      </w:r>
    </w:p>
    <w:p w14:paraId="6BAB0ABF" w14:textId="77777777"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Liedy is een grote hulp voor het wegwerken van de vaat aan het eind van het Broedermaal.</w:t>
      </w:r>
    </w:p>
    <w:p w14:paraId="1BC840B1" w14:textId="217F85EC" w:rsidR="00CC0025" w:rsidRPr="00EA0D84" w:rsidRDefault="00A153B4">
      <w:pPr>
        <w:spacing w:line="240" w:lineRule="auto"/>
        <w:rPr>
          <w:rFonts w:ascii="Times New Roman" w:hAnsi="Times New Roman" w:cs="Times New Roman"/>
          <w:sz w:val="28"/>
          <w:szCs w:val="28"/>
        </w:rPr>
      </w:pPr>
      <w:r w:rsidRPr="00EA0D84">
        <w:rPr>
          <w:rFonts w:ascii="Times New Roman" w:hAnsi="Times New Roman" w:cs="Times New Roman"/>
          <w:sz w:val="28"/>
          <w:szCs w:val="28"/>
        </w:rPr>
        <w:t xml:space="preserve">Haar profane loon is </w:t>
      </w:r>
      <w:r w:rsidR="009B556D" w:rsidRPr="00EA0D84">
        <w:rPr>
          <w:rFonts w:ascii="Times New Roman" w:hAnsi="Times New Roman" w:cs="Times New Roman"/>
          <w:sz w:val="28"/>
          <w:szCs w:val="28"/>
        </w:rPr>
        <w:t>€</w:t>
      </w:r>
      <w:r w:rsidRPr="00EA0D84">
        <w:rPr>
          <w:rFonts w:ascii="Times New Roman" w:hAnsi="Times New Roman" w:cs="Times New Roman"/>
          <w:sz w:val="28"/>
          <w:szCs w:val="28"/>
        </w:rPr>
        <w:t xml:space="preserve">40. Je betaalt haar contant. Je kunt haar bereiken op: </w:t>
      </w:r>
      <w:r w:rsidRPr="00EA0D84">
        <w:rPr>
          <w:rFonts w:ascii="Times New Roman" w:hAnsi="Times New Roman" w:cs="Times New Roman"/>
          <w:sz w:val="28"/>
          <w:szCs w:val="28"/>
        </w:rPr>
        <w:br/>
        <w:t>06-22009077 en op 033-4729088. Zij maakt gebruik van Whatsapp.</w:t>
      </w:r>
      <w:r w:rsidR="000276A0">
        <w:rPr>
          <w:rFonts w:ascii="Times New Roman" w:hAnsi="Times New Roman" w:cs="Times New Roman"/>
          <w:sz w:val="28"/>
          <w:szCs w:val="28"/>
        </w:rPr>
        <w:t xml:space="preserve"> Het geld vraag je vooraf aan bij de Thesaurier, deze zal het bedrag </w:t>
      </w:r>
      <w:r w:rsidR="0000505A">
        <w:rPr>
          <w:rFonts w:ascii="Times New Roman" w:hAnsi="Times New Roman" w:cs="Times New Roman"/>
          <w:sz w:val="28"/>
          <w:szCs w:val="28"/>
        </w:rPr>
        <w:t>verzorgen.</w:t>
      </w:r>
    </w:p>
    <w:p w14:paraId="6C669127" w14:textId="77777777" w:rsidR="00CC0025" w:rsidRPr="00EA0D84" w:rsidRDefault="00A153B4">
      <w:pPr>
        <w:pStyle w:val="Kop3"/>
        <w:rPr>
          <w:rFonts w:ascii="Times New Roman" w:hAnsi="Times New Roman" w:cs="Times New Roman"/>
          <w:sz w:val="28"/>
          <w:szCs w:val="28"/>
        </w:rPr>
      </w:pPr>
      <w:bookmarkStart w:id="45" w:name="__RefHeading___Toc641_2271872302"/>
      <w:bookmarkStart w:id="46" w:name="_Toc117078297"/>
      <w:bookmarkEnd w:id="45"/>
      <w:r w:rsidRPr="00EA0D84">
        <w:rPr>
          <w:rFonts w:ascii="Times New Roman" w:hAnsi="Times New Roman" w:cs="Times New Roman"/>
          <w:sz w:val="28"/>
          <w:szCs w:val="28"/>
        </w:rPr>
        <w:t>De servetten</w:t>
      </w:r>
      <w:bookmarkEnd w:id="46"/>
    </w:p>
    <w:p w14:paraId="35DB709E" w14:textId="1F889AF5"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 xml:space="preserve">Terugkerend dingetje zijn de servetten. Die moeten door een Broeder mee naar huis worden genomen, gewassen, gestreken en weer mee naar het volgende Broedermaal. </w:t>
      </w:r>
    </w:p>
    <w:p w14:paraId="3E7C2328" w14:textId="77777777" w:rsidR="00CC0025" w:rsidRPr="00EA0D84" w:rsidRDefault="00A153B4">
      <w:pPr>
        <w:pStyle w:val="Kop3"/>
        <w:rPr>
          <w:rFonts w:ascii="Times New Roman" w:hAnsi="Times New Roman" w:cs="Times New Roman"/>
          <w:sz w:val="28"/>
          <w:szCs w:val="28"/>
        </w:rPr>
      </w:pPr>
      <w:bookmarkStart w:id="47" w:name="__RefHeading___Toc643_2271872302"/>
      <w:bookmarkEnd w:id="47"/>
      <w:r w:rsidRPr="00EA0D84">
        <w:rPr>
          <w:rFonts w:ascii="Times New Roman" w:hAnsi="Times New Roman" w:cs="Times New Roman"/>
          <w:sz w:val="28"/>
          <w:szCs w:val="28"/>
        </w:rPr>
        <w:t>Thee- en handdoeken</w:t>
      </w:r>
    </w:p>
    <w:p w14:paraId="3B5D937E" w14:textId="4B9BD116"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Er zijn door H&amp;K thee- en handdoeken aangeschaft voor gebruikt in het logegebouw; elke loge heeft en gebruikt zijn eigen. Deze worden met de servetten meegenomen om te wassen. De ongebruikte blijven in de de kast in de keuken.</w:t>
      </w:r>
    </w:p>
    <w:p w14:paraId="09250174" w14:textId="77777777" w:rsidR="00CC0025" w:rsidRPr="00EA0D84" w:rsidRDefault="00A153B4">
      <w:pPr>
        <w:pStyle w:val="Kop2"/>
        <w:rPr>
          <w:rFonts w:ascii="Times New Roman" w:hAnsi="Times New Roman" w:cs="Times New Roman"/>
          <w:sz w:val="28"/>
          <w:szCs w:val="28"/>
        </w:rPr>
      </w:pPr>
      <w:bookmarkStart w:id="48" w:name="__RefHeading___Toc645_2271872302"/>
      <w:bookmarkStart w:id="49" w:name="_Toc117078298"/>
      <w:bookmarkEnd w:id="48"/>
      <w:r w:rsidRPr="00EA0D84">
        <w:rPr>
          <w:rFonts w:ascii="Times New Roman" w:hAnsi="Times New Roman" w:cs="Times New Roman"/>
          <w:sz w:val="28"/>
          <w:szCs w:val="28"/>
        </w:rPr>
        <w:t>Betaling</w:t>
      </w:r>
      <w:bookmarkEnd w:id="49"/>
    </w:p>
    <w:p w14:paraId="6BB57B9B" w14:textId="65367FE7" w:rsidR="00CC0025" w:rsidRPr="00EA0D84" w:rsidRDefault="00A153B4">
      <w:pPr>
        <w:spacing w:line="360" w:lineRule="auto"/>
        <w:rPr>
          <w:rFonts w:ascii="Times New Roman" w:hAnsi="Times New Roman" w:cs="Times New Roman"/>
          <w:sz w:val="28"/>
          <w:szCs w:val="28"/>
        </w:rPr>
      </w:pPr>
      <w:r w:rsidRPr="00EA0D84">
        <w:rPr>
          <w:rFonts w:ascii="Times New Roman" w:hAnsi="Times New Roman" w:cs="Times New Roman"/>
          <w:sz w:val="28"/>
          <w:szCs w:val="28"/>
        </w:rPr>
        <w:t xml:space="preserve">Betaling van het Broedermaal </w:t>
      </w:r>
      <w:r w:rsidR="000B7C70" w:rsidRPr="00EA0D84">
        <w:rPr>
          <w:rFonts w:ascii="Times New Roman" w:hAnsi="Times New Roman" w:cs="Times New Roman"/>
          <w:sz w:val="28"/>
          <w:szCs w:val="28"/>
        </w:rPr>
        <w:t xml:space="preserve">verloopt ook via een QR code of </w:t>
      </w:r>
      <w:r w:rsidRPr="00EA0D84">
        <w:rPr>
          <w:rFonts w:ascii="Times New Roman" w:hAnsi="Times New Roman" w:cs="Times New Roman"/>
          <w:sz w:val="28"/>
          <w:szCs w:val="28"/>
        </w:rPr>
        <w:t xml:space="preserve">kan aan de Thesaurier. </w:t>
      </w:r>
      <w:r w:rsidR="000B7C70" w:rsidRPr="00EA0D84">
        <w:rPr>
          <w:rFonts w:ascii="Times New Roman" w:hAnsi="Times New Roman" w:cs="Times New Roman"/>
          <w:sz w:val="28"/>
          <w:szCs w:val="28"/>
        </w:rPr>
        <w:t xml:space="preserve">Een </w:t>
      </w:r>
      <w:r w:rsidRPr="00EA0D84">
        <w:rPr>
          <w:rFonts w:ascii="Times New Roman" w:hAnsi="Times New Roman" w:cs="Times New Roman"/>
          <w:sz w:val="28"/>
          <w:szCs w:val="28"/>
        </w:rPr>
        <w:t>Broeder</w:t>
      </w:r>
      <w:r w:rsidR="000B7C70" w:rsidRPr="00EA0D84">
        <w:rPr>
          <w:rFonts w:ascii="Times New Roman" w:hAnsi="Times New Roman" w:cs="Times New Roman"/>
          <w:sz w:val="28"/>
          <w:szCs w:val="28"/>
        </w:rPr>
        <w:t>maal kost € 1</w:t>
      </w:r>
      <w:r w:rsidR="00943F24">
        <w:rPr>
          <w:rFonts w:ascii="Times New Roman" w:hAnsi="Times New Roman" w:cs="Times New Roman"/>
          <w:sz w:val="28"/>
          <w:szCs w:val="28"/>
        </w:rPr>
        <w:t>7,</w:t>
      </w:r>
      <w:r w:rsidR="000B7C70" w:rsidRPr="00EA0D84">
        <w:rPr>
          <w:rFonts w:ascii="Times New Roman" w:hAnsi="Times New Roman" w:cs="Times New Roman"/>
          <w:sz w:val="28"/>
          <w:szCs w:val="28"/>
        </w:rPr>
        <w:t>5</w:t>
      </w:r>
      <w:r w:rsidR="00943F24">
        <w:rPr>
          <w:rFonts w:ascii="Times New Roman" w:hAnsi="Times New Roman" w:cs="Times New Roman"/>
          <w:sz w:val="28"/>
          <w:szCs w:val="28"/>
        </w:rPr>
        <w:t>0</w:t>
      </w:r>
      <w:r w:rsidR="000B7C70" w:rsidRPr="00EA0D84">
        <w:rPr>
          <w:rFonts w:ascii="Times New Roman" w:hAnsi="Times New Roman" w:cs="Times New Roman"/>
          <w:sz w:val="28"/>
          <w:szCs w:val="28"/>
        </w:rPr>
        <w:t xml:space="preserve"> Visiteuren mogen over het algemeen zonder betaling deelnemen. Overleg dit met de A.:M.:</w:t>
      </w:r>
    </w:p>
    <w:p w14:paraId="2A1333A8" w14:textId="074977ED" w:rsidR="00E66718" w:rsidRDefault="00E66718">
      <w:pPr>
        <w:pStyle w:val="Kop3"/>
        <w:rPr>
          <w:rFonts w:ascii="Times New Roman" w:hAnsi="Times New Roman" w:cs="Times New Roman"/>
          <w:sz w:val="28"/>
          <w:szCs w:val="28"/>
        </w:rPr>
      </w:pPr>
      <w:bookmarkStart w:id="50" w:name="__RefHeading___Toc647_2271872302"/>
      <w:bookmarkStart w:id="51" w:name="_Toc117078299"/>
      <w:bookmarkEnd w:id="50"/>
      <w:r>
        <w:rPr>
          <w:rFonts w:ascii="Times New Roman" w:hAnsi="Times New Roman" w:cs="Times New Roman"/>
          <w:sz w:val="28"/>
          <w:szCs w:val="28"/>
        </w:rPr>
        <w:t>Reductiekaart parkeergarage Asch van Wijk</w:t>
      </w:r>
    </w:p>
    <w:p w14:paraId="616BADCE" w14:textId="1008CCB8" w:rsidR="00E66718" w:rsidRPr="00E66718" w:rsidRDefault="00E66718" w:rsidP="00E66718">
      <w:r>
        <w:rPr>
          <w:rFonts w:ascii="Times New Roman" w:hAnsi="Times New Roman" w:cs="Times New Roman"/>
          <w:sz w:val="28"/>
          <w:szCs w:val="28"/>
        </w:rPr>
        <w:t xml:space="preserve">Via de HKM kas zijn er </w:t>
      </w:r>
      <w:r w:rsidR="00823A3B">
        <w:rPr>
          <w:rFonts w:ascii="Times New Roman" w:hAnsi="Times New Roman" w:cs="Times New Roman"/>
          <w:sz w:val="28"/>
          <w:szCs w:val="28"/>
        </w:rPr>
        <w:t>reductie kaarten voor de parkeergarage beschikbaar. Betaling kan of contant (gepast) of via QR code</w:t>
      </w:r>
      <w:r w:rsidR="00943F24">
        <w:rPr>
          <w:rFonts w:ascii="Times New Roman" w:hAnsi="Times New Roman" w:cs="Times New Roman"/>
          <w:sz w:val="28"/>
          <w:szCs w:val="28"/>
        </w:rPr>
        <w:t>. Een kaart kost € 4,- en geeft recht op 3 uur parkeren.</w:t>
      </w:r>
    </w:p>
    <w:p w14:paraId="2C53D98D" w14:textId="511EEA66" w:rsidR="00CC0025" w:rsidRPr="00EA0D84" w:rsidRDefault="00A153B4">
      <w:pPr>
        <w:pStyle w:val="Kop3"/>
        <w:rPr>
          <w:rFonts w:ascii="Times New Roman" w:hAnsi="Times New Roman" w:cs="Times New Roman"/>
          <w:sz w:val="28"/>
          <w:szCs w:val="28"/>
        </w:rPr>
      </w:pPr>
      <w:r w:rsidRPr="00EA0D84">
        <w:rPr>
          <w:rFonts w:ascii="Times New Roman" w:hAnsi="Times New Roman" w:cs="Times New Roman"/>
          <w:sz w:val="28"/>
          <w:szCs w:val="28"/>
        </w:rPr>
        <w:t>Knipkaart</w:t>
      </w:r>
      <w:bookmarkEnd w:id="51"/>
    </w:p>
    <w:p w14:paraId="27CDD3F6" w14:textId="77777777" w:rsidR="00CC0025" w:rsidRPr="00EA0D84" w:rsidRDefault="00A153B4">
      <w:pPr>
        <w:spacing w:line="240" w:lineRule="auto"/>
        <w:rPr>
          <w:rFonts w:ascii="Times New Roman" w:eastAsiaTheme="majorEastAsia" w:hAnsi="Times New Roman" w:cs="Times New Roman"/>
          <w:color w:val="1F4D78" w:themeColor="accent1" w:themeShade="7F"/>
          <w:sz w:val="28"/>
          <w:szCs w:val="28"/>
        </w:rPr>
      </w:pPr>
      <w:r w:rsidRPr="00EA0D84">
        <w:rPr>
          <w:rFonts w:ascii="Times New Roman" w:hAnsi="Times New Roman" w:cs="Times New Roman"/>
          <w:sz w:val="28"/>
          <w:szCs w:val="28"/>
        </w:rPr>
        <w:t xml:space="preserve">Koffie voorafgaand aan de Open Loge is gratis gemaakt. Je kunt besluiten om hier een vergoeding per knipkaart van te maken. </w:t>
      </w:r>
    </w:p>
    <w:p w14:paraId="1E4940C3" w14:textId="77777777" w:rsidR="00CC0025" w:rsidRPr="00EA0D84" w:rsidRDefault="00A153B4">
      <w:pPr>
        <w:pStyle w:val="Kop3"/>
        <w:rPr>
          <w:rFonts w:ascii="Times New Roman" w:hAnsi="Times New Roman" w:cs="Times New Roman"/>
          <w:sz w:val="28"/>
          <w:szCs w:val="28"/>
        </w:rPr>
      </w:pPr>
      <w:bookmarkStart w:id="52" w:name="__RefHeading___Toc649_2271872302"/>
      <w:bookmarkStart w:id="53" w:name="_Toc117078300"/>
      <w:bookmarkEnd w:id="52"/>
      <w:r w:rsidRPr="00EA0D84">
        <w:rPr>
          <w:rFonts w:ascii="Times New Roman" w:hAnsi="Times New Roman" w:cs="Times New Roman"/>
          <w:sz w:val="28"/>
          <w:szCs w:val="28"/>
        </w:rPr>
        <w:t>Rondje</w:t>
      </w:r>
      <w:bookmarkEnd w:id="53"/>
    </w:p>
    <w:p w14:paraId="16D1AF15" w14:textId="3887136C" w:rsidR="00CC72F2" w:rsidRPr="00EA0D84" w:rsidRDefault="00A153B4" w:rsidP="00CC72F2">
      <w:pPr>
        <w:rPr>
          <w:rFonts w:ascii="Times New Roman" w:hAnsi="Times New Roman" w:cs="Times New Roman"/>
          <w:sz w:val="28"/>
          <w:szCs w:val="28"/>
        </w:rPr>
      </w:pPr>
      <w:r w:rsidRPr="00EA0D84">
        <w:rPr>
          <w:rFonts w:ascii="Times New Roman" w:hAnsi="Times New Roman" w:cs="Times New Roman"/>
          <w:sz w:val="28"/>
          <w:szCs w:val="28"/>
        </w:rPr>
        <w:t xml:space="preserve">Als een Broeder een rondje geeft tijdens het Broedermaal, </w:t>
      </w:r>
      <w:bookmarkStart w:id="54" w:name="__RefHeading___Toc651_2271872302"/>
      <w:bookmarkStart w:id="55" w:name="_Toc117078301"/>
      <w:bookmarkEnd w:id="54"/>
      <w:r w:rsidR="00CC72F2" w:rsidRPr="00EA0D84">
        <w:rPr>
          <w:rFonts w:ascii="Times New Roman" w:hAnsi="Times New Roman" w:cs="Times New Roman"/>
          <w:sz w:val="28"/>
          <w:szCs w:val="28"/>
        </w:rPr>
        <w:t xml:space="preserve">Kun je het aantal hoofden tellen en </w:t>
      </w:r>
      <w:r w:rsidR="006802FC" w:rsidRPr="00EA0D84">
        <w:rPr>
          <w:rFonts w:ascii="Times New Roman" w:hAnsi="Times New Roman" w:cs="Times New Roman"/>
          <w:sz w:val="28"/>
          <w:szCs w:val="28"/>
        </w:rPr>
        <w:t>€2</w:t>
      </w:r>
      <w:r w:rsidR="00CC72F2" w:rsidRPr="00EA0D84">
        <w:rPr>
          <w:rFonts w:ascii="Times New Roman" w:hAnsi="Times New Roman" w:cs="Times New Roman"/>
          <w:sz w:val="28"/>
          <w:szCs w:val="28"/>
        </w:rPr>
        <w:t>,50 per persoon rekenen. Afrekenen: Als HKM stuur je een berichtje naar de Thesaurier met verzoek betaalverzoek te sturen aan Br.: met ? maal €</w:t>
      </w:r>
      <w:r w:rsidR="006802FC" w:rsidRPr="00EA0D84">
        <w:rPr>
          <w:rFonts w:ascii="Times New Roman" w:hAnsi="Times New Roman" w:cs="Times New Roman"/>
          <w:sz w:val="28"/>
          <w:szCs w:val="28"/>
        </w:rPr>
        <w:t>2</w:t>
      </w:r>
      <w:r w:rsidR="00CC72F2" w:rsidRPr="00EA0D84">
        <w:rPr>
          <w:rFonts w:ascii="Times New Roman" w:hAnsi="Times New Roman" w:cs="Times New Roman"/>
          <w:sz w:val="28"/>
          <w:szCs w:val="28"/>
        </w:rPr>
        <w:t xml:space="preserve">.50. </w:t>
      </w:r>
    </w:p>
    <w:p w14:paraId="506F1675" w14:textId="05368390" w:rsidR="00CC0025" w:rsidRPr="00EA0D84" w:rsidRDefault="00A153B4" w:rsidP="006802FC">
      <w:pPr>
        <w:pStyle w:val="Kop3"/>
        <w:rPr>
          <w:rFonts w:ascii="Times New Roman" w:hAnsi="Times New Roman" w:cs="Times New Roman"/>
          <w:sz w:val="28"/>
          <w:szCs w:val="28"/>
        </w:rPr>
      </w:pPr>
      <w:r w:rsidRPr="00EA0D84">
        <w:rPr>
          <w:rFonts w:ascii="Times New Roman" w:hAnsi="Times New Roman" w:cs="Times New Roman"/>
          <w:sz w:val="28"/>
          <w:szCs w:val="28"/>
        </w:rPr>
        <w:lastRenderedPageBreak/>
        <w:t>Bardienst</w:t>
      </w:r>
      <w:bookmarkEnd w:id="55"/>
    </w:p>
    <w:p w14:paraId="0B56EAF5" w14:textId="327399BB"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Ook hier handig om te doen. Zie daarvoor onder bijeenkomsten Ludenkapel</w:t>
      </w:r>
      <w:r w:rsidR="00254B9B" w:rsidRPr="00EA0D84">
        <w:rPr>
          <w:rFonts w:ascii="Times New Roman" w:hAnsi="Times New Roman" w:cs="Times New Roman"/>
          <w:sz w:val="28"/>
          <w:szCs w:val="28"/>
        </w:rPr>
        <w:t xml:space="preserve">. </w:t>
      </w:r>
      <w:r w:rsidRPr="00EA0D84">
        <w:rPr>
          <w:rFonts w:ascii="Times New Roman" w:hAnsi="Times New Roman" w:cs="Times New Roman"/>
          <w:sz w:val="28"/>
          <w:szCs w:val="28"/>
        </w:rPr>
        <w:t>Daarnaast kun je de bardienst ook vragen de afwas te doen en te helpen opruimen.</w:t>
      </w:r>
    </w:p>
    <w:p w14:paraId="208061D8" w14:textId="77777777" w:rsidR="00CC0025" w:rsidRPr="00EA0D84" w:rsidRDefault="00A153B4">
      <w:pPr>
        <w:pStyle w:val="Kop2"/>
        <w:rPr>
          <w:rFonts w:ascii="Times New Roman" w:hAnsi="Times New Roman" w:cs="Times New Roman"/>
          <w:sz w:val="28"/>
          <w:szCs w:val="28"/>
        </w:rPr>
      </w:pPr>
      <w:bookmarkStart w:id="56" w:name="__RefHeading___Toc653_2271872302"/>
      <w:bookmarkStart w:id="57" w:name="_Toc117078302"/>
      <w:bookmarkEnd w:id="56"/>
      <w:r w:rsidRPr="00EA0D84">
        <w:rPr>
          <w:rFonts w:ascii="Times New Roman" w:hAnsi="Times New Roman" w:cs="Times New Roman"/>
          <w:sz w:val="28"/>
          <w:szCs w:val="28"/>
        </w:rPr>
        <w:t>Afsluiten</w:t>
      </w:r>
      <w:bookmarkEnd w:id="57"/>
    </w:p>
    <w:p w14:paraId="78364EB7"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Aan het eind van de avond dienen:</w:t>
      </w:r>
    </w:p>
    <w:p w14:paraId="5676CBF9"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Alle kopjes/schotels en glazen schoon weer in de kast te staan.</w:t>
      </w:r>
    </w:p>
    <w:p w14:paraId="267BF549"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tafel schoon te zijn (doe je samen met de Bouw en Meubelmeester).</w:t>
      </w:r>
    </w:p>
    <w:p w14:paraId="7C7DC596" w14:textId="6A9E6E09"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keuken en bar schoon te zijn</w:t>
      </w:r>
      <w:r w:rsidR="00DE227B" w:rsidRPr="00EA0D84">
        <w:rPr>
          <w:rFonts w:ascii="Times New Roman" w:hAnsi="Times New Roman" w:cs="Times New Roman"/>
          <w:sz w:val="28"/>
          <w:szCs w:val="28"/>
        </w:rPr>
        <w:t>, denk ook aan de vloer.</w:t>
      </w:r>
    </w:p>
    <w:p w14:paraId="0012040E"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De frisdranken en bier en wijn teruggezet te zijn</w:t>
      </w:r>
    </w:p>
    <w:p w14:paraId="4E324A9A"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 xml:space="preserve">De Thorhemglazen in de dozen in de kast te staan. </w:t>
      </w:r>
    </w:p>
    <w:p w14:paraId="7A64D4A7"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sz w:val="28"/>
          <w:szCs w:val="28"/>
        </w:rPr>
        <w:t xml:space="preserve">De lege flessen in de glasbak te zijn gegooid (dit kan niet bij het Logegebouw in de buurt). </w:t>
      </w:r>
    </w:p>
    <w:p w14:paraId="5246221F" w14:textId="77777777" w:rsidR="00CC0025" w:rsidRPr="00EA0D84" w:rsidRDefault="00A153B4">
      <w:pPr>
        <w:pStyle w:val="Lijstalinea"/>
        <w:numPr>
          <w:ilvl w:val="0"/>
          <w:numId w:val="2"/>
        </w:numPr>
        <w:rPr>
          <w:rFonts w:ascii="Times New Roman" w:hAnsi="Times New Roman" w:cs="Times New Roman"/>
          <w:sz w:val="28"/>
          <w:szCs w:val="28"/>
        </w:rPr>
      </w:pPr>
      <w:r w:rsidRPr="00EA0D84">
        <w:rPr>
          <w:rFonts w:ascii="Times New Roman" w:hAnsi="Times New Roman" w:cs="Times New Roman"/>
          <w:b/>
          <w:bCs/>
          <w:sz w:val="28"/>
          <w:szCs w:val="28"/>
        </w:rPr>
        <w:t>De vuilnis in de container gegooid te zijn</w:t>
      </w:r>
      <w:r w:rsidRPr="00EA0D84">
        <w:rPr>
          <w:rFonts w:ascii="Times New Roman" w:hAnsi="Times New Roman" w:cs="Times New Roman"/>
          <w:sz w:val="28"/>
          <w:szCs w:val="28"/>
        </w:rPr>
        <w:t>. De pas daarvoor ligt in de lade bij de bar. Deze pas heeft een blauw lint.</w:t>
      </w:r>
    </w:p>
    <w:p w14:paraId="3F44F25E" w14:textId="76C651B9" w:rsidR="00DE227B" w:rsidRPr="00EA0D84" w:rsidRDefault="00DE227B">
      <w:pPr>
        <w:pStyle w:val="Lijstalinea"/>
        <w:numPr>
          <w:ilvl w:val="0"/>
          <w:numId w:val="2"/>
        </w:numPr>
        <w:rPr>
          <w:rFonts w:ascii="Times New Roman" w:hAnsi="Times New Roman" w:cs="Times New Roman"/>
          <w:sz w:val="28"/>
          <w:szCs w:val="28"/>
        </w:rPr>
      </w:pPr>
      <w:r w:rsidRPr="00EA0D84">
        <w:rPr>
          <w:rFonts w:ascii="Times New Roman" w:hAnsi="Times New Roman" w:cs="Times New Roman"/>
          <w:b/>
          <w:bCs/>
          <w:sz w:val="28"/>
          <w:szCs w:val="28"/>
        </w:rPr>
        <w:t>Koelkast in de keuken uit zetten (stekker)</w:t>
      </w:r>
    </w:p>
    <w:p w14:paraId="1FCC114A" w14:textId="52568EB9" w:rsidR="00DE227B" w:rsidRPr="00EA0D84" w:rsidRDefault="00DE227B">
      <w:pPr>
        <w:pStyle w:val="Lijstalinea"/>
        <w:numPr>
          <w:ilvl w:val="0"/>
          <w:numId w:val="2"/>
        </w:numPr>
        <w:rPr>
          <w:rFonts w:ascii="Times New Roman" w:hAnsi="Times New Roman" w:cs="Times New Roman"/>
          <w:sz w:val="28"/>
          <w:szCs w:val="28"/>
        </w:rPr>
      </w:pPr>
      <w:r w:rsidRPr="00EA0D84">
        <w:rPr>
          <w:rFonts w:ascii="Times New Roman" w:hAnsi="Times New Roman" w:cs="Times New Roman"/>
          <w:b/>
          <w:bCs/>
          <w:sz w:val="28"/>
          <w:szCs w:val="28"/>
        </w:rPr>
        <w:t>Vaatwasmachine leeg laten lopen en schoon achterlaten</w:t>
      </w:r>
    </w:p>
    <w:p w14:paraId="6797D7AD"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Formeel sluit de Bouw en Meubelmeester het Logegebouw af.</w:t>
      </w:r>
    </w:p>
    <w:p w14:paraId="4739EE93" w14:textId="77777777" w:rsidR="00CC0025" w:rsidRPr="00EA0D84" w:rsidRDefault="00A153B4">
      <w:pPr>
        <w:pStyle w:val="Kop1"/>
        <w:rPr>
          <w:rFonts w:ascii="Times New Roman" w:hAnsi="Times New Roman" w:cs="Times New Roman"/>
          <w:sz w:val="28"/>
          <w:szCs w:val="28"/>
        </w:rPr>
      </w:pPr>
      <w:bookmarkStart w:id="58" w:name="__RefHeading___Toc655_2271872302"/>
      <w:bookmarkStart w:id="59" w:name="_Toc117078303"/>
      <w:bookmarkEnd w:id="58"/>
      <w:r w:rsidRPr="00EA0D84">
        <w:rPr>
          <w:rFonts w:ascii="Times New Roman" w:hAnsi="Times New Roman" w:cs="Times New Roman"/>
          <w:sz w:val="28"/>
          <w:szCs w:val="28"/>
        </w:rPr>
        <w:t>Heb je nog vragen?</w:t>
      </w:r>
      <w:bookmarkEnd w:id="59"/>
    </w:p>
    <w:p w14:paraId="1482585E" w14:textId="2226CC06"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Schroom niet om je Broeder of een van de voorgaande HK</w:t>
      </w:r>
      <w:r w:rsidR="00254B9B" w:rsidRPr="00EA0D84">
        <w:rPr>
          <w:rFonts w:ascii="Times New Roman" w:hAnsi="Times New Roman" w:cs="Times New Roman"/>
          <w:sz w:val="28"/>
          <w:szCs w:val="28"/>
        </w:rPr>
        <w:t>M</w:t>
      </w:r>
      <w:r w:rsidRPr="00EA0D84">
        <w:rPr>
          <w:rFonts w:ascii="Times New Roman" w:hAnsi="Times New Roman" w:cs="Times New Roman"/>
          <w:sz w:val="28"/>
          <w:szCs w:val="28"/>
        </w:rPr>
        <w:t xml:space="preserve"> om advies/hulp te vragen. </w:t>
      </w:r>
    </w:p>
    <w:p w14:paraId="6784D541" w14:textId="77777777" w:rsidR="00CC0025" w:rsidRPr="00EA0D84" w:rsidRDefault="00A153B4">
      <w:pPr>
        <w:pStyle w:val="Kop1"/>
        <w:rPr>
          <w:rFonts w:ascii="Times New Roman" w:hAnsi="Times New Roman" w:cs="Times New Roman"/>
          <w:sz w:val="28"/>
          <w:szCs w:val="28"/>
        </w:rPr>
      </w:pPr>
      <w:bookmarkStart w:id="60" w:name="__RefHeading___Toc657_2271872302"/>
      <w:bookmarkStart w:id="61" w:name="_Toc117078304"/>
      <w:bookmarkEnd w:id="60"/>
      <w:r w:rsidRPr="00EA0D84">
        <w:rPr>
          <w:rFonts w:ascii="Times New Roman" w:hAnsi="Times New Roman" w:cs="Times New Roman"/>
          <w:sz w:val="28"/>
          <w:szCs w:val="28"/>
        </w:rPr>
        <w:t>Overleg van de Hof en Keldermeester in het Logegebouw</w:t>
      </w:r>
      <w:bookmarkEnd w:id="61"/>
    </w:p>
    <w:p w14:paraId="6DF606E9"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Wij delen als Loge ons gebouw met een aantal andere Loges. Deze Loges hebben hun Hof en Keldermeestertaken allemaal op eigen wijze ingericht. Een à twee maal per jaar is er een overleg. Leuk en nuttig om aan mee te doen. Eerstvolgende bijeenkomst zal ik u van op de hoogte brengen.</w:t>
      </w:r>
    </w:p>
    <w:p w14:paraId="127412DB"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Er is een Whatsappgroep van H&amp;K Mrr:. en de beheerder, Jan Nienhuis. Je voorganger zal je hier voor aanmelden.</w:t>
      </w:r>
    </w:p>
    <w:p w14:paraId="5A3D0CDE" w14:textId="77777777" w:rsidR="00CC0025" w:rsidRPr="00EA0D84" w:rsidRDefault="00A153B4">
      <w:pPr>
        <w:pStyle w:val="Kop1"/>
        <w:rPr>
          <w:rFonts w:ascii="Times New Roman" w:hAnsi="Times New Roman" w:cs="Times New Roman"/>
          <w:sz w:val="28"/>
          <w:szCs w:val="28"/>
        </w:rPr>
      </w:pPr>
      <w:bookmarkStart w:id="62" w:name="__RefHeading___Toc659_2271872302"/>
      <w:bookmarkStart w:id="63" w:name="_Toc117078305"/>
      <w:bookmarkEnd w:id="62"/>
      <w:r w:rsidRPr="00EA0D84">
        <w:rPr>
          <w:rFonts w:ascii="Times New Roman" w:hAnsi="Times New Roman" w:cs="Times New Roman"/>
          <w:sz w:val="28"/>
          <w:szCs w:val="28"/>
        </w:rPr>
        <w:t>Ten slotte</w:t>
      </w:r>
      <w:bookmarkEnd w:id="63"/>
    </w:p>
    <w:p w14:paraId="73239981" w14:textId="77777777" w:rsidR="00CC0025" w:rsidRPr="00EA0D84" w:rsidRDefault="00A153B4">
      <w:pPr>
        <w:rPr>
          <w:rFonts w:ascii="Times New Roman" w:hAnsi="Times New Roman" w:cs="Times New Roman"/>
          <w:sz w:val="28"/>
          <w:szCs w:val="28"/>
        </w:rPr>
      </w:pPr>
      <w:r w:rsidRPr="00EA0D84">
        <w:rPr>
          <w:rFonts w:ascii="Times New Roman" w:hAnsi="Times New Roman" w:cs="Times New Roman"/>
          <w:sz w:val="28"/>
          <w:szCs w:val="28"/>
        </w:rPr>
        <w:t>Succes met deze dankbare en leuke taak!</w:t>
      </w:r>
    </w:p>
    <w:sectPr w:rsidR="00CC0025" w:rsidRPr="00EA0D84" w:rsidSect="00F92943">
      <w:headerReference w:type="default" r:id="rId18"/>
      <w:footerReference w:type="default" r:id="rId19"/>
      <w:pgSz w:w="11906" w:h="16838"/>
      <w:pgMar w:top="1417" w:right="1417" w:bottom="1417" w:left="1417" w:header="0" w:footer="572"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7A93" w14:textId="77777777" w:rsidR="00CF5D0A" w:rsidRDefault="00CF5D0A" w:rsidP="00180FC5">
      <w:pPr>
        <w:spacing w:after="0" w:line="240" w:lineRule="auto"/>
      </w:pPr>
      <w:r>
        <w:separator/>
      </w:r>
    </w:p>
  </w:endnote>
  <w:endnote w:type="continuationSeparator" w:id="0">
    <w:p w14:paraId="3181E24F" w14:textId="77777777" w:rsidR="00CF5D0A" w:rsidRDefault="00CF5D0A" w:rsidP="0018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4DB5" w14:textId="58F08C9B" w:rsidR="00180FC5" w:rsidRPr="00CC72F2" w:rsidRDefault="00855554" w:rsidP="00CC72F2">
    <w:pPr>
      <w:pStyle w:val="Voettekst"/>
    </w:pPr>
    <w:r>
      <w:t>Februari 2026</w:t>
    </w:r>
    <w:r w:rsidR="00A0673A">
      <w:tab/>
    </w:r>
    <w:r w:rsidR="00A153B4">
      <w:t xml:space="preserve"> </w:t>
    </w:r>
    <w:r w:rsidR="00BC5DD6">
      <w:tab/>
      <w:t xml:space="preserve">Pagina </w:t>
    </w:r>
    <w:r w:rsidR="00BC5DD6">
      <w:fldChar w:fldCharType="begin"/>
    </w:r>
    <w:r w:rsidR="00BC5DD6">
      <w:instrText>PAGE   \* MERGEFORMAT</w:instrText>
    </w:r>
    <w:r w:rsidR="00BC5DD6">
      <w:fldChar w:fldCharType="separate"/>
    </w:r>
    <w:r w:rsidR="00BC5DD6">
      <w:t>1</w:t>
    </w:r>
    <w:r w:rsidR="00BC5DD6">
      <w:fldChar w:fldCharType="end"/>
    </w:r>
    <w:r w:rsidR="00BC5DD6">
      <w:t xml:space="preserve"> van </w:t>
    </w:r>
    <w:fldSimple w:instr=" NUMPAGES  \* Arabic  \* MERGEFORMAT ">
      <w:r w:rsidR="00BC5DD6">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CC03" w14:textId="77777777" w:rsidR="00CF5D0A" w:rsidRDefault="00CF5D0A" w:rsidP="00180FC5">
      <w:pPr>
        <w:spacing w:after="0" w:line="240" w:lineRule="auto"/>
      </w:pPr>
      <w:r>
        <w:separator/>
      </w:r>
    </w:p>
  </w:footnote>
  <w:footnote w:type="continuationSeparator" w:id="0">
    <w:p w14:paraId="44BF3FE2" w14:textId="77777777" w:rsidR="00CF5D0A" w:rsidRDefault="00CF5D0A" w:rsidP="00180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4E36" w14:textId="237E7501" w:rsidR="00F92943" w:rsidRDefault="00153E95">
    <w:pPr>
      <w:pStyle w:val="Koptekst"/>
    </w:pPr>
    <w:r>
      <w:rPr>
        <w:noProof/>
      </w:rPr>
      <mc:AlternateContent>
        <mc:Choice Requires="wps">
          <w:drawing>
            <wp:anchor distT="0" distB="0" distL="118745" distR="118745" simplePos="0" relativeHeight="251659264" behindDoc="1" locked="0" layoutInCell="1" allowOverlap="0" wp14:anchorId="608E5692" wp14:editId="455B742A">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hthoek 188"/>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el"/>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E5B3AE7" w14:textId="4379724C" w:rsidR="00153E95" w:rsidRDefault="00153E95">
                              <w:pPr>
                                <w:pStyle w:val="Koptekst"/>
                                <w:jc w:val="center"/>
                                <w:rPr>
                                  <w:caps/>
                                  <w:color w:val="FFFFFF" w:themeColor="background1"/>
                                </w:rPr>
                              </w:pPr>
                              <w:r>
                                <w:rPr>
                                  <w:caps/>
                                  <w:color w:val="FFFFFF" w:themeColor="background1"/>
                                </w:rPr>
                                <w:t>Handboek Hof en Keldermeester Loge Thorhem V</w:t>
                              </w:r>
                              <w:r w:rsidR="00622C3C">
                                <w:rPr>
                                  <w:caps/>
                                  <w:color w:val="FFFFFF" w:themeColor="background1"/>
                                </w:rPr>
                                <w:t>5</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08E5692" id="Rechthoek 188"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el"/>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E5B3AE7" w14:textId="4379724C" w:rsidR="00153E95" w:rsidRDefault="00153E95">
                        <w:pPr>
                          <w:pStyle w:val="Koptekst"/>
                          <w:jc w:val="center"/>
                          <w:rPr>
                            <w:caps/>
                            <w:color w:val="FFFFFF" w:themeColor="background1"/>
                          </w:rPr>
                        </w:pPr>
                        <w:r>
                          <w:rPr>
                            <w:caps/>
                            <w:color w:val="FFFFFF" w:themeColor="background1"/>
                          </w:rPr>
                          <w:t>Handboek Hof en Keldermeester Loge Thorhem V</w:t>
                        </w:r>
                        <w:r w:rsidR="00622C3C">
                          <w:rPr>
                            <w:caps/>
                            <w:color w:val="FFFFFF" w:themeColor="background1"/>
                          </w:rPr>
                          <w:t>5</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7E3603"/>
    <w:multiLevelType w:val="multilevel"/>
    <w:tmpl w:val="8FBCA0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023CAD"/>
    <w:multiLevelType w:val="multilevel"/>
    <w:tmpl w:val="E2BCF070"/>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81760793">
    <w:abstractNumId w:val="0"/>
  </w:num>
  <w:num w:numId="2" w16cid:durableId="51124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25"/>
    <w:rsid w:val="0000505A"/>
    <w:rsid w:val="00017CFB"/>
    <w:rsid w:val="000276A0"/>
    <w:rsid w:val="000A068F"/>
    <w:rsid w:val="000A7F7B"/>
    <w:rsid w:val="000B7C70"/>
    <w:rsid w:val="000E39B4"/>
    <w:rsid w:val="0010077A"/>
    <w:rsid w:val="00133978"/>
    <w:rsid w:val="00153E95"/>
    <w:rsid w:val="00167B1B"/>
    <w:rsid w:val="00180FC5"/>
    <w:rsid w:val="00185E7D"/>
    <w:rsid w:val="00192016"/>
    <w:rsid w:val="001B3426"/>
    <w:rsid w:val="001B3B89"/>
    <w:rsid w:val="001D2078"/>
    <w:rsid w:val="00212A25"/>
    <w:rsid w:val="0022090D"/>
    <w:rsid w:val="0024201A"/>
    <w:rsid w:val="00254B9B"/>
    <w:rsid w:val="00262495"/>
    <w:rsid w:val="00270034"/>
    <w:rsid w:val="00291B9F"/>
    <w:rsid w:val="003568F2"/>
    <w:rsid w:val="00373D96"/>
    <w:rsid w:val="0039629B"/>
    <w:rsid w:val="00411338"/>
    <w:rsid w:val="00425363"/>
    <w:rsid w:val="00444207"/>
    <w:rsid w:val="00445547"/>
    <w:rsid w:val="0045682E"/>
    <w:rsid w:val="00456922"/>
    <w:rsid w:val="00484A94"/>
    <w:rsid w:val="005257A3"/>
    <w:rsid w:val="0055559A"/>
    <w:rsid w:val="00571DA3"/>
    <w:rsid w:val="00595ACD"/>
    <w:rsid w:val="006000B7"/>
    <w:rsid w:val="006022DD"/>
    <w:rsid w:val="00622C3C"/>
    <w:rsid w:val="00651F44"/>
    <w:rsid w:val="006802FC"/>
    <w:rsid w:val="006C157A"/>
    <w:rsid w:val="006E73CC"/>
    <w:rsid w:val="006F0307"/>
    <w:rsid w:val="0071422E"/>
    <w:rsid w:val="00737B5B"/>
    <w:rsid w:val="0077736C"/>
    <w:rsid w:val="0078126E"/>
    <w:rsid w:val="00784810"/>
    <w:rsid w:val="007B097B"/>
    <w:rsid w:val="007B0E4A"/>
    <w:rsid w:val="007B6280"/>
    <w:rsid w:val="007D5249"/>
    <w:rsid w:val="00823A3B"/>
    <w:rsid w:val="00855554"/>
    <w:rsid w:val="00884A58"/>
    <w:rsid w:val="008B7E02"/>
    <w:rsid w:val="009179F1"/>
    <w:rsid w:val="00943F24"/>
    <w:rsid w:val="009B556D"/>
    <w:rsid w:val="00A0673A"/>
    <w:rsid w:val="00A153B4"/>
    <w:rsid w:val="00A31D9B"/>
    <w:rsid w:val="00A5461B"/>
    <w:rsid w:val="00AE68A9"/>
    <w:rsid w:val="00AF436D"/>
    <w:rsid w:val="00B64C07"/>
    <w:rsid w:val="00B735C7"/>
    <w:rsid w:val="00BC5DD6"/>
    <w:rsid w:val="00C454AD"/>
    <w:rsid w:val="00C54750"/>
    <w:rsid w:val="00C614EF"/>
    <w:rsid w:val="00C632C9"/>
    <w:rsid w:val="00C65682"/>
    <w:rsid w:val="00CA550A"/>
    <w:rsid w:val="00CC0025"/>
    <w:rsid w:val="00CC72F2"/>
    <w:rsid w:val="00CE0901"/>
    <w:rsid w:val="00CF5D0A"/>
    <w:rsid w:val="00D15E2D"/>
    <w:rsid w:val="00D52685"/>
    <w:rsid w:val="00D74AA9"/>
    <w:rsid w:val="00D82745"/>
    <w:rsid w:val="00D91A63"/>
    <w:rsid w:val="00DE227B"/>
    <w:rsid w:val="00DE2DE4"/>
    <w:rsid w:val="00DF6174"/>
    <w:rsid w:val="00DF6D45"/>
    <w:rsid w:val="00E33D2E"/>
    <w:rsid w:val="00E34E79"/>
    <w:rsid w:val="00E44DA1"/>
    <w:rsid w:val="00E542E4"/>
    <w:rsid w:val="00E6178F"/>
    <w:rsid w:val="00E66718"/>
    <w:rsid w:val="00E75692"/>
    <w:rsid w:val="00E85B7E"/>
    <w:rsid w:val="00EA0D84"/>
    <w:rsid w:val="00F92943"/>
    <w:rsid w:val="00F9359F"/>
    <w:rsid w:val="00FB7085"/>
    <w:rsid w:val="00FC2CC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5A12"/>
  <w15:docId w15:val="{343F5DAA-982A-43EE-8A21-9C2B57FE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A1E"/>
    <w:pPr>
      <w:spacing w:after="160" w:line="259" w:lineRule="auto"/>
    </w:pPr>
    <w:rPr>
      <w:rFonts w:ascii="Arial" w:hAnsi="Arial" w:cs="Arial"/>
    </w:rPr>
  </w:style>
  <w:style w:type="paragraph" w:styleId="Kop1">
    <w:name w:val="heading 1"/>
    <w:basedOn w:val="Standaard"/>
    <w:next w:val="Standaard"/>
    <w:link w:val="Kop1Char"/>
    <w:uiPriority w:val="9"/>
    <w:qFormat/>
    <w:rsid w:val="004753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4753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E630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475321"/>
    <w:rPr>
      <w:rFonts w:asciiTheme="majorHAnsi" w:eastAsiaTheme="majorEastAsia" w:hAnsiTheme="majorHAnsi" w:cstheme="majorBidi"/>
      <w:color w:val="2E74B5" w:themeColor="accent1" w:themeShade="BF"/>
      <w:sz w:val="32"/>
      <w:szCs w:val="32"/>
    </w:rPr>
  </w:style>
  <w:style w:type="character" w:customStyle="1" w:styleId="Internetkoppeling">
    <w:name w:val="Internetkoppeling"/>
    <w:basedOn w:val="Standaardalinea-lettertype"/>
    <w:uiPriority w:val="99"/>
    <w:unhideWhenUsed/>
    <w:qFormat/>
    <w:rsid w:val="00475321"/>
    <w:rPr>
      <w:color w:val="0563C1" w:themeColor="hyperlink"/>
      <w:u w:val="single"/>
    </w:rPr>
  </w:style>
  <w:style w:type="character" w:customStyle="1" w:styleId="Kop2Char">
    <w:name w:val="Kop 2 Char"/>
    <w:basedOn w:val="Standaardalinea-lettertype"/>
    <w:link w:val="Kop2"/>
    <w:uiPriority w:val="9"/>
    <w:qFormat/>
    <w:rsid w:val="00475321"/>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qFormat/>
    <w:rsid w:val="00E63024"/>
    <w:rPr>
      <w:rFonts w:asciiTheme="majorHAnsi" w:eastAsiaTheme="majorEastAsia" w:hAnsiTheme="majorHAnsi" w:cstheme="majorBidi"/>
      <w:color w:val="1F4D78" w:themeColor="accent1" w:themeShade="7F"/>
      <w:sz w:val="24"/>
      <w:szCs w:val="24"/>
    </w:rPr>
  </w:style>
  <w:style w:type="character" w:customStyle="1" w:styleId="Indexkoppeling">
    <w:name w:val="Indexkoppeling"/>
    <w:qFormat/>
  </w:style>
  <w:style w:type="character" w:styleId="Hyperlink">
    <w:name w:val="Hyperlink"/>
    <w:rPr>
      <w:color w:val="000080"/>
      <w:u w:val="single"/>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Kop">
    <w:name w:val="Kop"/>
    <w:basedOn w:val="Standaard"/>
    <w:next w:val="Plattetekst"/>
    <w:qFormat/>
    <w:pPr>
      <w:keepNext/>
      <w:spacing w:before="240" w:after="120"/>
    </w:pPr>
    <w:rPr>
      <w:rFonts w:ascii="Liberation Sans" w:eastAsia="Noto Sans CJK SC" w:hAnsi="Liberation Sans" w:cs="Lohit Devanagari"/>
      <w:sz w:val="28"/>
      <w:szCs w:val="28"/>
    </w:rPr>
  </w:style>
  <w:style w:type="paragraph" w:styleId="Indexkop">
    <w:name w:val="index heading"/>
    <w:basedOn w:val="Heading"/>
  </w:style>
  <w:style w:type="paragraph" w:styleId="Kopvaninhoudsopgave">
    <w:name w:val="TOC Heading"/>
    <w:basedOn w:val="Kop1"/>
    <w:next w:val="Standaard"/>
    <w:uiPriority w:val="39"/>
    <w:unhideWhenUsed/>
    <w:qFormat/>
    <w:rsid w:val="00475321"/>
    <w:rPr>
      <w:lang w:eastAsia="nl-NL"/>
    </w:rPr>
  </w:style>
  <w:style w:type="paragraph" w:styleId="Inhopg1">
    <w:name w:val="toc 1"/>
    <w:basedOn w:val="Standaard"/>
    <w:next w:val="Standaard"/>
    <w:autoRedefine/>
    <w:uiPriority w:val="39"/>
    <w:unhideWhenUsed/>
    <w:rsid w:val="00475321"/>
    <w:pPr>
      <w:spacing w:after="100"/>
    </w:pPr>
  </w:style>
  <w:style w:type="paragraph" w:styleId="Inhopg2">
    <w:name w:val="toc 2"/>
    <w:basedOn w:val="Standaard"/>
    <w:next w:val="Standaard"/>
    <w:autoRedefine/>
    <w:uiPriority w:val="39"/>
    <w:unhideWhenUsed/>
    <w:rsid w:val="00ED6B8F"/>
    <w:pPr>
      <w:spacing w:after="100"/>
      <w:ind w:left="220"/>
    </w:pPr>
  </w:style>
  <w:style w:type="paragraph" w:styleId="Inhopg3">
    <w:name w:val="toc 3"/>
    <w:basedOn w:val="Standaard"/>
    <w:next w:val="Standaard"/>
    <w:autoRedefine/>
    <w:uiPriority w:val="39"/>
    <w:unhideWhenUsed/>
    <w:rsid w:val="00347FDF"/>
    <w:pPr>
      <w:spacing w:after="100"/>
      <w:ind w:left="440"/>
    </w:pPr>
  </w:style>
  <w:style w:type="paragraph" w:styleId="Lijstalinea">
    <w:name w:val="List Paragraph"/>
    <w:basedOn w:val="Standaard"/>
    <w:uiPriority w:val="34"/>
    <w:qFormat/>
    <w:rsid w:val="00F10F13"/>
    <w:pPr>
      <w:ind w:left="720"/>
      <w:contextualSpacing/>
    </w:pPr>
  </w:style>
  <w:style w:type="table" w:styleId="Tabelraster">
    <w:name w:val="Table Grid"/>
    <w:basedOn w:val="Standaardtabel"/>
    <w:uiPriority w:val="39"/>
    <w:rsid w:val="00D61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80F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0FC5"/>
    <w:rPr>
      <w:rFonts w:ascii="Arial" w:hAnsi="Arial" w:cs="Arial"/>
    </w:rPr>
  </w:style>
  <w:style w:type="paragraph" w:styleId="Voettekst">
    <w:name w:val="footer"/>
    <w:basedOn w:val="Standaard"/>
    <w:link w:val="VoettekstChar"/>
    <w:uiPriority w:val="99"/>
    <w:unhideWhenUsed/>
    <w:rsid w:val="00180F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0FC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package" Target="embeddings/Microsoft_Excel_Worksheet1.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6590A49DC664CB1D49CE4C6CE8A09" ma:contentTypeVersion="13" ma:contentTypeDescription="Een nieuw document maken." ma:contentTypeScope="" ma:versionID="f94a567d7585326e114cbccbbe00c20c">
  <xsd:schema xmlns:xsd="http://www.w3.org/2001/XMLSchema" xmlns:xs="http://www.w3.org/2001/XMLSchema" xmlns:p="http://schemas.microsoft.com/office/2006/metadata/properties" xmlns:ns2="bd13ab2a-4a46-4291-8438-34f24cdcf621" xmlns:ns3="21652a37-18ad-4500-9575-d1fd9bdd7854" targetNamespace="http://schemas.microsoft.com/office/2006/metadata/properties" ma:root="true" ma:fieldsID="475ea1552ea89d2e02dc93d9a262be46" ns2:_="" ns3:_="">
    <xsd:import namespace="bd13ab2a-4a46-4291-8438-34f24cdcf621"/>
    <xsd:import namespace="21652a37-18ad-4500-9575-d1fd9bdd78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3ab2a-4a46-4291-8438-34f24cdcf62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52a37-18ad-4500-9575-d1fd9bdd785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0437A2-F433-405D-8F11-D940738AD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3ab2a-4a46-4291-8438-34f24cdcf621"/>
    <ds:schemaRef ds:uri="21652a37-18ad-4500-9575-d1fd9bdd7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044D1-39C4-4BF8-BEE5-80D3D25980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8D6503-211E-4C84-8AEC-369BD889DCD5}">
  <ds:schemaRefs>
    <ds:schemaRef ds:uri="http://schemas.openxmlformats.org/officeDocument/2006/bibliography"/>
  </ds:schemaRefs>
</ds:datastoreItem>
</file>

<file path=customXml/itemProps4.xml><?xml version="1.0" encoding="utf-8"?>
<ds:datastoreItem xmlns:ds="http://schemas.openxmlformats.org/officeDocument/2006/customXml" ds:itemID="{622898C6-46B3-471C-B6E3-FF0E7ABA3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2946</Words>
  <Characters>16206</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Handboek Hof en Keldermeester Loge Thorhem V2</vt:lpstr>
    </vt:vector>
  </TitlesOfParts>
  <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Handboek Hof en Keldermeester Loge Thorhem V5</dc:title>
  <dc:subject/>
  <dc:creator>Lex Njio</dc:creator>
  <dc:description/>
  <cp:lastModifiedBy>Jurgen Honing</cp:lastModifiedBy>
  <cp:revision>14</cp:revision>
  <dcterms:created xsi:type="dcterms:W3CDTF">2026-02-23T10:55:00Z</dcterms:created>
  <dcterms:modified xsi:type="dcterms:W3CDTF">2026-06-06T09:47:00Z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